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F9F4E" w14:textId="77777777" w:rsidR="00BE0930" w:rsidRPr="00BE0930" w:rsidRDefault="0057006E" w:rsidP="00094035">
      <w:pPr>
        <w:pStyle w:val="SCT"/>
        <w:spacing w:before="120"/>
        <w:rPr>
          <w:rFonts w:cs="Arial"/>
        </w:rPr>
      </w:pPr>
      <w:bookmarkStart w:id="0" w:name="OLE_LINK3"/>
      <w:bookmarkStart w:id="1" w:name="OLE_LINK4"/>
      <w:r w:rsidRPr="00BE0930">
        <w:rPr>
          <w:rFonts w:cs="Arial"/>
        </w:rPr>
        <w:t>SECTION 08</w:t>
      </w:r>
      <w:r w:rsidRPr="00BE0930">
        <w:rPr>
          <w:rStyle w:val="NUM"/>
          <w:rFonts w:cs="Arial"/>
        </w:rPr>
        <w:t> 4</w:t>
      </w:r>
      <w:r w:rsidR="00D62326" w:rsidRPr="00BE0930">
        <w:rPr>
          <w:rStyle w:val="NUM"/>
          <w:rFonts w:cs="Arial"/>
        </w:rPr>
        <w:t>1</w:t>
      </w:r>
      <w:r w:rsidRPr="00BE0930">
        <w:rPr>
          <w:rStyle w:val="NUM"/>
          <w:rFonts w:cs="Arial"/>
        </w:rPr>
        <w:t> 26</w:t>
      </w:r>
    </w:p>
    <w:bookmarkEnd w:id="0"/>
    <w:bookmarkEnd w:id="1"/>
    <w:p w14:paraId="7122BCFE" w14:textId="1877D9F2" w:rsidR="0057006E" w:rsidRPr="00BE0930" w:rsidRDefault="0057006E" w:rsidP="00B564C5">
      <w:pPr>
        <w:pStyle w:val="SCT"/>
        <w:rPr>
          <w:rFonts w:cs="Arial"/>
        </w:rPr>
      </w:pPr>
      <w:r w:rsidRPr="00BE0930">
        <w:rPr>
          <w:rFonts w:cs="Arial"/>
        </w:rPr>
        <w:t>ALL-GLASS ENTRANCES</w:t>
      </w:r>
    </w:p>
    <w:p w14:paraId="5CB94C97" w14:textId="77777777" w:rsidR="00C62BB6" w:rsidRPr="00BE0930" w:rsidRDefault="00C62BB6" w:rsidP="00BE0930">
      <w:pPr>
        <w:pStyle w:val="PRT"/>
        <w:spacing w:before="120"/>
        <w:jc w:val="left"/>
        <w:rPr>
          <w:rFonts w:cs="Arial"/>
        </w:rPr>
      </w:pPr>
      <w:r w:rsidRPr="00BE0930">
        <w:rPr>
          <w:rFonts w:cs="Arial"/>
        </w:rPr>
        <w:t>GENERAL</w:t>
      </w:r>
    </w:p>
    <w:p w14:paraId="4BBC217C" w14:textId="77777777" w:rsidR="00C62BB6" w:rsidRPr="00BE0930" w:rsidRDefault="00C62BB6" w:rsidP="00BE0930">
      <w:pPr>
        <w:pStyle w:val="ART"/>
        <w:tabs>
          <w:tab w:val="clear" w:pos="864"/>
        </w:tabs>
        <w:spacing w:before="120"/>
        <w:ind w:left="36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SUMMARY</w:t>
      </w:r>
    </w:p>
    <w:p w14:paraId="5FC39814" w14:textId="77777777" w:rsidR="000E6885" w:rsidRPr="007C44B8" w:rsidRDefault="000E6885" w:rsidP="00BE0930">
      <w:pPr>
        <w:pStyle w:val="PR1"/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7C44B8">
        <w:rPr>
          <w:rFonts w:cs="Arial"/>
          <w:lang w:val="en-US"/>
        </w:rPr>
        <w:t xml:space="preserve">Work </w:t>
      </w:r>
      <w:r w:rsidR="00923D37" w:rsidRPr="007C44B8">
        <w:rPr>
          <w:rFonts w:cs="Arial"/>
        </w:rPr>
        <w:t>includes</w:t>
      </w:r>
      <w:r w:rsidRPr="007C44B8">
        <w:rPr>
          <w:rFonts w:cs="Arial"/>
          <w:lang w:val="en-US"/>
        </w:rPr>
        <w:t>:</w:t>
      </w:r>
    </w:p>
    <w:p w14:paraId="6B85FC4D" w14:textId="52B470B3" w:rsidR="00AB38B6" w:rsidRPr="007C44B8" w:rsidRDefault="00AB38B6" w:rsidP="00A5170E">
      <w:pPr>
        <w:pStyle w:val="PR2"/>
        <w:ind w:left="1080" w:hanging="360"/>
        <w:jc w:val="left"/>
        <w:outlineLvl w:val="9"/>
      </w:pPr>
      <w:r w:rsidRPr="007C44B8">
        <w:t>[</w:t>
      </w:r>
      <w:r w:rsidRPr="007C44B8">
        <w:rPr>
          <w:lang w:val="en-US"/>
        </w:rPr>
        <w:t>Exterior</w:t>
      </w:r>
      <w:r w:rsidRPr="007C44B8">
        <w:t>] [and] [interior] all-glas</w:t>
      </w:r>
      <w:r w:rsidR="00830E2D" w:rsidRPr="007C44B8">
        <w:t xml:space="preserve">s door [and </w:t>
      </w:r>
      <w:proofErr w:type="spellStart"/>
      <w:r w:rsidR="00830E2D" w:rsidRPr="007C44B8">
        <w:t>sidelite</w:t>
      </w:r>
      <w:proofErr w:type="spellEnd"/>
      <w:r w:rsidR="00830E2D" w:rsidRPr="007C44B8">
        <w:t>] assembly components</w:t>
      </w:r>
      <w:r w:rsidRPr="007C44B8">
        <w:t xml:space="preserve"> with concealed</w:t>
      </w:r>
      <w:r w:rsidR="007C44B8" w:rsidRPr="007C44B8">
        <w:rPr>
          <w:lang w:val="en-US"/>
        </w:rPr>
        <w:t xml:space="preserve"> door</w:t>
      </w:r>
      <w:r w:rsidRPr="007C44B8">
        <w:t xml:space="preserve"> closers, rail fittings, patch fittin</w:t>
      </w:r>
      <w:r w:rsidR="00E20D79" w:rsidRPr="007C44B8">
        <w:t>gs, [and] top and bottom pivots</w:t>
      </w:r>
      <w:r w:rsidR="00E20D79" w:rsidRPr="007C44B8">
        <w:rPr>
          <w:lang w:val="en-US"/>
        </w:rPr>
        <w:t xml:space="preserve"> [, and sliding door hardware.]</w:t>
      </w:r>
    </w:p>
    <w:p w14:paraId="54C71A28" w14:textId="067C0071" w:rsidR="00A5170E" w:rsidRPr="007C44B8" w:rsidRDefault="00A5170E" w:rsidP="00A5170E">
      <w:pPr>
        <w:pStyle w:val="PR2"/>
        <w:ind w:left="1080" w:hanging="360"/>
        <w:outlineLvl w:val="9"/>
      </w:pPr>
      <w:r w:rsidRPr="007C44B8">
        <w:rPr>
          <w:rFonts w:cs="Arial"/>
          <w:color w:val="000000" w:themeColor="text1"/>
          <w:lang w:val="en-US"/>
        </w:rPr>
        <w:t xml:space="preserve">Installation of </w:t>
      </w:r>
      <w:r w:rsidRPr="007C44B8">
        <w:rPr>
          <w:rFonts w:cs="Arial"/>
          <w:color w:val="000000" w:themeColor="text1"/>
        </w:rPr>
        <w:t>Glass</w:t>
      </w:r>
      <w:r w:rsidRPr="007C44B8">
        <w:rPr>
          <w:rFonts w:cs="Arial"/>
          <w:color w:val="000000" w:themeColor="text1"/>
          <w:lang w:val="en-US"/>
        </w:rPr>
        <w:t xml:space="preserve"> components of All-Glass Entrances supplied under Division 8: Glass and Glazing:</w:t>
      </w:r>
      <w:r w:rsidRPr="007C44B8">
        <w:rPr>
          <w:rFonts w:cs="Arial"/>
          <w:color w:val="000000" w:themeColor="text1"/>
        </w:rPr>
        <w:t xml:space="preserve"> </w:t>
      </w:r>
    </w:p>
    <w:p w14:paraId="755648D9" w14:textId="011A7455" w:rsidR="000E6885" w:rsidRPr="007C44B8" w:rsidRDefault="00830E2D" w:rsidP="00A5170E">
      <w:pPr>
        <w:pStyle w:val="PR3"/>
        <w:ind w:left="1440" w:hanging="360"/>
        <w:jc w:val="left"/>
        <w:outlineLvl w:val="9"/>
      </w:pPr>
      <w:r w:rsidRPr="007C44B8">
        <w:t>[</w:t>
      </w:r>
      <w:r w:rsidR="000E6885" w:rsidRPr="007C44B8">
        <w:t>S</w:t>
      </w:r>
      <w:r w:rsidR="00445FD9" w:rsidRPr="007C44B8">
        <w:t>winging</w:t>
      </w:r>
      <w:r w:rsidR="000E6885" w:rsidRPr="007C44B8">
        <w:t xml:space="preserve"> doors</w:t>
      </w:r>
      <w:r w:rsidR="00696902" w:rsidRPr="007C44B8">
        <w:t xml:space="preserve">, </w:t>
      </w:r>
      <w:r w:rsidR="005F6C76" w:rsidRPr="007C44B8">
        <w:t xml:space="preserve">single-acting [and] </w:t>
      </w:r>
      <w:r w:rsidR="00696902" w:rsidRPr="007C44B8">
        <w:t>double-acting</w:t>
      </w:r>
      <w:r w:rsidR="00AB38B6" w:rsidRPr="007C44B8">
        <w:t xml:space="preserve">, </w:t>
      </w:r>
      <w:r w:rsidR="00AB38B6" w:rsidRPr="007C44B8">
        <w:rPr>
          <w:rFonts w:cs="Arial"/>
          <w:color w:val="000000" w:themeColor="text1"/>
        </w:rPr>
        <w:t>as a component of the assembly.</w:t>
      </w:r>
      <w:r w:rsidRPr="007C44B8">
        <w:rPr>
          <w:rFonts w:cs="Arial"/>
          <w:color w:val="000000" w:themeColor="text1"/>
        </w:rPr>
        <w:t>]</w:t>
      </w:r>
    </w:p>
    <w:p w14:paraId="1C6E5477" w14:textId="6EED9FBE" w:rsidR="00AB38B6" w:rsidRPr="007C44B8" w:rsidRDefault="00830E2D" w:rsidP="00A5170E">
      <w:pPr>
        <w:pStyle w:val="PR3"/>
        <w:ind w:left="1440" w:hanging="360"/>
        <w:jc w:val="left"/>
        <w:outlineLvl w:val="9"/>
      </w:pPr>
      <w:r w:rsidRPr="007C44B8">
        <w:t>[</w:t>
      </w:r>
      <w:r w:rsidR="000E6885" w:rsidRPr="007C44B8">
        <w:t>S</w:t>
      </w:r>
      <w:r w:rsidR="00E77800" w:rsidRPr="007C44B8">
        <w:t>liding doors</w:t>
      </w:r>
      <w:r w:rsidR="005F6C76" w:rsidRPr="007C44B8">
        <w:t xml:space="preserve"> (not on exterior)</w:t>
      </w:r>
      <w:r w:rsidR="00AB38B6" w:rsidRPr="007C44B8">
        <w:t xml:space="preserve">, </w:t>
      </w:r>
      <w:r w:rsidR="00AB38B6" w:rsidRPr="007C44B8">
        <w:rPr>
          <w:rFonts w:cs="Arial"/>
          <w:color w:val="000000" w:themeColor="text1"/>
        </w:rPr>
        <w:t>as a component of the assembly.</w:t>
      </w:r>
      <w:r w:rsidRPr="007C44B8">
        <w:rPr>
          <w:rFonts w:cs="Arial"/>
          <w:color w:val="000000" w:themeColor="text1"/>
        </w:rPr>
        <w:t>]</w:t>
      </w:r>
    </w:p>
    <w:p w14:paraId="3DC2D0BE" w14:textId="13114EC0" w:rsidR="00E20D79" w:rsidRPr="007C44B8" w:rsidRDefault="00830E2D" w:rsidP="00E20D79">
      <w:pPr>
        <w:pStyle w:val="PR3"/>
        <w:ind w:left="1440" w:hanging="360"/>
        <w:jc w:val="left"/>
        <w:outlineLvl w:val="9"/>
      </w:pPr>
      <w:r w:rsidRPr="007C44B8">
        <w:t>[</w:t>
      </w:r>
      <w:r w:rsidR="00E20D79" w:rsidRPr="007C44B8">
        <w:t>Sidelites</w:t>
      </w:r>
      <w:r w:rsidRPr="007C44B8">
        <w:t xml:space="preserve"> and transoms</w:t>
      </w:r>
      <w:r w:rsidR="00E20D79" w:rsidRPr="007C44B8">
        <w:t xml:space="preserve">, </w:t>
      </w:r>
      <w:r w:rsidR="00E20D79" w:rsidRPr="007C44B8">
        <w:rPr>
          <w:rFonts w:cs="Arial"/>
          <w:color w:val="000000" w:themeColor="text1"/>
        </w:rPr>
        <w:t>as a component of the assembly.</w:t>
      </w:r>
      <w:r w:rsidRPr="007C44B8">
        <w:rPr>
          <w:rFonts w:cs="Arial"/>
          <w:color w:val="000000" w:themeColor="text1"/>
        </w:rPr>
        <w:t>]</w:t>
      </w:r>
    </w:p>
    <w:p w14:paraId="19AD58E4" w14:textId="19CDF8D1" w:rsidR="002B4D76" w:rsidRPr="00BE0930" w:rsidRDefault="002B4D76" w:rsidP="00BE0930">
      <w:pPr>
        <w:pStyle w:val="PR1"/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R</w:t>
      </w:r>
      <w:r w:rsidR="00AB38B6">
        <w:rPr>
          <w:rFonts w:cs="Arial"/>
        </w:rPr>
        <w:t>elated Sections:</w:t>
      </w:r>
    </w:p>
    <w:p w14:paraId="2A37DA47" w14:textId="77777777" w:rsidR="002B4D76" w:rsidRPr="00BE0930" w:rsidRDefault="002B4D76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  <w:color w:val="000000"/>
        </w:rPr>
      </w:pPr>
      <w:r w:rsidRPr="00BE0930">
        <w:rPr>
          <w:rFonts w:cs="Arial"/>
          <w:color w:val="000000"/>
        </w:rPr>
        <w:t>Division 6: Rough Carpentry.</w:t>
      </w:r>
    </w:p>
    <w:p w14:paraId="3BBD9927" w14:textId="77777777" w:rsidR="00DA4609" w:rsidRPr="00BE0930" w:rsidRDefault="00DA4609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  <w:color w:val="000000"/>
        </w:rPr>
      </w:pPr>
      <w:r w:rsidRPr="00BE0930">
        <w:rPr>
          <w:rFonts w:cs="Arial"/>
          <w:color w:val="000000"/>
        </w:rPr>
        <w:t xml:space="preserve">Division 8: </w:t>
      </w:r>
      <w:r w:rsidRPr="00BE0930">
        <w:rPr>
          <w:rFonts w:cs="Arial"/>
          <w:color w:val="000000"/>
          <w:lang w:val="en-US"/>
        </w:rPr>
        <w:t>Glass and Glazing</w:t>
      </w:r>
    </w:p>
    <w:p w14:paraId="73A95251" w14:textId="77777777" w:rsidR="002B4D76" w:rsidRPr="00BE0930" w:rsidRDefault="002B4D76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  <w:color w:val="000000"/>
        </w:rPr>
      </w:pPr>
      <w:r w:rsidRPr="00BE0930">
        <w:rPr>
          <w:rFonts w:cs="Arial"/>
          <w:color w:val="000000"/>
        </w:rPr>
        <w:t xml:space="preserve">Division 8: </w:t>
      </w:r>
      <w:r w:rsidRPr="00BE0930">
        <w:rPr>
          <w:rFonts w:cs="Arial"/>
        </w:rPr>
        <w:t>Automatic</w:t>
      </w:r>
      <w:r w:rsidRPr="00BE0930">
        <w:rPr>
          <w:rFonts w:cs="Arial"/>
          <w:lang w:val="en-US"/>
        </w:rPr>
        <w:t xml:space="preserve"> Door Operators</w:t>
      </w:r>
    </w:p>
    <w:p w14:paraId="41C7F5DF" w14:textId="77777777" w:rsidR="00AD785A" w:rsidRPr="00BE0930" w:rsidRDefault="00AD785A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  <w:color w:val="000000"/>
        </w:rPr>
      </w:pPr>
      <w:r w:rsidRPr="00BE0930">
        <w:rPr>
          <w:rFonts w:cs="Arial"/>
          <w:color w:val="000000"/>
        </w:rPr>
        <w:t xml:space="preserve">Division 8: </w:t>
      </w:r>
      <w:r w:rsidRPr="00BE0930">
        <w:rPr>
          <w:rFonts w:cs="Arial"/>
          <w:color w:val="000000"/>
          <w:lang w:val="en-US"/>
        </w:rPr>
        <w:t>Door Hardware</w:t>
      </w:r>
    </w:p>
    <w:p w14:paraId="2F303D03" w14:textId="77777777" w:rsidR="00FE3DD8" w:rsidRPr="00BE0930" w:rsidRDefault="00FE3DD8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  <w:color w:val="000000"/>
        </w:rPr>
      </w:pPr>
      <w:r w:rsidRPr="00BE0930">
        <w:rPr>
          <w:rFonts w:cs="Arial"/>
          <w:color w:val="000000"/>
          <w:lang w:val="en-US"/>
        </w:rPr>
        <w:t>Division 9: Finishes</w:t>
      </w:r>
    </w:p>
    <w:p w14:paraId="68A15D20" w14:textId="77777777" w:rsidR="002B4D76" w:rsidRPr="00BE0930" w:rsidRDefault="002B4D76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  <w:color w:val="000000"/>
        </w:rPr>
      </w:pPr>
      <w:r w:rsidRPr="00BE0930">
        <w:rPr>
          <w:rFonts w:cs="Arial"/>
          <w:color w:val="000000"/>
        </w:rPr>
        <w:t>Division 26 Electrical</w:t>
      </w:r>
    </w:p>
    <w:p w14:paraId="117E87F1" w14:textId="77777777" w:rsidR="002B4D76" w:rsidRPr="00BE0930" w:rsidRDefault="002B4D76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  <w:color w:val="000000"/>
        </w:rPr>
      </w:pPr>
      <w:r w:rsidRPr="00BE0930">
        <w:rPr>
          <w:rFonts w:cs="Arial"/>
          <w:color w:val="000000"/>
        </w:rPr>
        <w:t>Division 28: Electronic Security</w:t>
      </w:r>
    </w:p>
    <w:p w14:paraId="3E31F0EF" w14:textId="77777777" w:rsidR="00AD785A" w:rsidRPr="00BE0930" w:rsidRDefault="006C7AA0" w:rsidP="00094035">
      <w:pPr>
        <w:pStyle w:val="CMTGreen"/>
        <w:ind w:left="0"/>
        <w:jc w:val="left"/>
      </w:pPr>
      <w:r w:rsidRPr="00BE0930">
        <w:t>Specifier: A</w:t>
      </w:r>
      <w:r w:rsidR="00C167C5" w:rsidRPr="00BE0930">
        <w:t>dd</w:t>
      </w:r>
      <w:r w:rsidR="004214CF" w:rsidRPr="00BE0930">
        <w:t xml:space="preserve"> or delete</w:t>
      </w:r>
      <w:r w:rsidR="00C167C5" w:rsidRPr="00BE0930">
        <w:t xml:space="preserve"> additional sections as required.</w:t>
      </w:r>
      <w:r w:rsidR="00AD785A" w:rsidRPr="00BE0930">
        <w:t xml:space="preserve"> </w:t>
      </w:r>
      <w:r w:rsidR="00F173DC" w:rsidRPr="00BE0930">
        <w:t>The following are suggested sections you may want to add.</w:t>
      </w:r>
    </w:p>
    <w:p w14:paraId="1CF4C623" w14:textId="77777777" w:rsidR="00F73B81" w:rsidRPr="00BE0930" w:rsidRDefault="00F73B81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 xml:space="preserve">Division 8: </w:t>
      </w:r>
      <w:r w:rsidR="006C7AA0" w:rsidRPr="00BE0930">
        <w:rPr>
          <w:rFonts w:cs="Arial"/>
        </w:rPr>
        <w:t>Misc.</w:t>
      </w:r>
      <w:r w:rsidR="00AF6FDD" w:rsidRPr="00BE0930">
        <w:rPr>
          <w:rFonts w:cs="Arial"/>
        </w:rPr>
        <w:t xml:space="preserve"> Frame S</w:t>
      </w:r>
      <w:r w:rsidR="00F173DC" w:rsidRPr="00BE0930">
        <w:rPr>
          <w:rFonts w:cs="Arial"/>
        </w:rPr>
        <w:t>e</w:t>
      </w:r>
      <w:r w:rsidRPr="00BE0930">
        <w:rPr>
          <w:rFonts w:cs="Arial"/>
        </w:rPr>
        <w:t>ctions</w:t>
      </w:r>
    </w:p>
    <w:p w14:paraId="7561E0DD" w14:textId="77777777" w:rsidR="00AD785A" w:rsidRPr="00BE0930" w:rsidRDefault="00AD785A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Division 8: Aluminum Doors and Frames</w:t>
      </w:r>
    </w:p>
    <w:p w14:paraId="46FC684F" w14:textId="77777777" w:rsidR="00AD785A" w:rsidRPr="00BE0930" w:rsidRDefault="00AD785A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Division 8: Hollow Metal Doors and Frames.</w:t>
      </w:r>
    </w:p>
    <w:p w14:paraId="5C3A7970" w14:textId="77777777" w:rsidR="00C167C5" w:rsidRPr="00BE0930" w:rsidRDefault="00AD785A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Division 8: Wood Doors.</w:t>
      </w:r>
    </w:p>
    <w:p w14:paraId="4A519641" w14:textId="77777777" w:rsidR="00A41C22" w:rsidRPr="00BE0930" w:rsidRDefault="00B8630A" w:rsidP="008F5E0C">
      <w:pPr>
        <w:pStyle w:val="ART"/>
        <w:spacing w:before="120"/>
        <w:ind w:left="360" w:hanging="360"/>
        <w:jc w:val="left"/>
        <w:outlineLvl w:val="9"/>
      </w:pPr>
      <w:r w:rsidRPr="00BE0930">
        <w:t>REFERENCE STANDARDS</w:t>
      </w:r>
    </w:p>
    <w:p w14:paraId="36FE09EA" w14:textId="77777777" w:rsidR="00541C1A" w:rsidRPr="00BE0930" w:rsidRDefault="00541C1A" w:rsidP="00094035">
      <w:pPr>
        <w:pStyle w:val="CMTGreen"/>
        <w:ind w:left="0"/>
        <w:jc w:val="left"/>
      </w:pPr>
      <w:r w:rsidRPr="00BE0930">
        <w:t>Specifier</w:t>
      </w:r>
      <w:r w:rsidR="00696902" w:rsidRPr="00BE0930">
        <w:t xml:space="preserve">: </w:t>
      </w:r>
      <w:r w:rsidRPr="00BE0930">
        <w:t xml:space="preserve">If retaining References </w:t>
      </w:r>
      <w:r w:rsidR="008F3CBD" w:rsidRPr="00BE0930">
        <w:t>a</w:t>
      </w:r>
      <w:r w:rsidRPr="00BE0930">
        <w:t xml:space="preserve">rticle, edit </w:t>
      </w:r>
      <w:r w:rsidR="008F3CBD" w:rsidRPr="00BE0930">
        <w:t xml:space="preserve">the list below </w:t>
      </w:r>
      <w:r w:rsidRPr="00BE0930">
        <w:t xml:space="preserve">to include </w:t>
      </w:r>
      <w:r w:rsidR="00AE32EA" w:rsidRPr="00BE0930">
        <w:t xml:space="preserve">only </w:t>
      </w:r>
      <w:r w:rsidRPr="00BE0930">
        <w:t xml:space="preserve">those references in </w:t>
      </w:r>
      <w:r w:rsidR="008F3CBD" w:rsidRPr="00BE0930">
        <w:t xml:space="preserve">the </w:t>
      </w:r>
      <w:r w:rsidRPr="00BE0930">
        <w:t>edited section.</w:t>
      </w:r>
    </w:p>
    <w:p w14:paraId="4ACF28BA" w14:textId="77777777" w:rsidR="00336891" w:rsidRPr="00BE0930" w:rsidRDefault="00336891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American Architectural Manufacturers Association</w:t>
      </w:r>
      <w:r w:rsidR="008F3CBD" w:rsidRPr="00BE0930">
        <w:rPr>
          <w:rFonts w:cs="Arial"/>
        </w:rPr>
        <w:t xml:space="preserve"> (AAMA): </w:t>
      </w:r>
      <w:r w:rsidR="00FD5355" w:rsidRPr="00BE0930">
        <w:rPr>
          <w:rFonts w:cs="Arial"/>
        </w:rPr>
        <w:t>AAMA 611</w:t>
      </w:r>
      <w:r w:rsidR="00F238C8" w:rsidRPr="00BE0930">
        <w:rPr>
          <w:rFonts w:cs="Arial"/>
        </w:rPr>
        <w:t xml:space="preserve"> Voluntary Specification for Anodized Architectural Aluminum</w:t>
      </w:r>
      <w:r w:rsidR="0035671F" w:rsidRPr="00BE0930">
        <w:rPr>
          <w:rFonts w:cs="Arial"/>
          <w:lang w:val="en-US"/>
        </w:rPr>
        <w:t xml:space="preserve"> - </w:t>
      </w:r>
      <w:hyperlink r:id="rId9" w:history="1">
        <w:r w:rsidR="0035671F" w:rsidRPr="00BE0930">
          <w:rPr>
            <w:rStyle w:val="Hyperlink"/>
            <w:rFonts w:cs="Arial"/>
          </w:rPr>
          <w:t>www.aama.org</w:t>
        </w:r>
      </w:hyperlink>
    </w:p>
    <w:p w14:paraId="085A55CB" w14:textId="77777777" w:rsidR="00C1235D" w:rsidRPr="00BE0930" w:rsidRDefault="00827AC0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ASTM International</w:t>
      </w:r>
      <w:r w:rsidR="008F3CBD" w:rsidRPr="00BE0930">
        <w:rPr>
          <w:rFonts w:cs="Arial"/>
        </w:rPr>
        <w:t xml:space="preserve"> (ASTM): </w:t>
      </w:r>
      <w:r w:rsidR="00C1235D" w:rsidRPr="00BE0930">
        <w:rPr>
          <w:rFonts w:cs="Arial"/>
        </w:rPr>
        <w:t>ASTM C1048</w:t>
      </w:r>
      <w:r w:rsidR="00F238C8" w:rsidRPr="00BE0930">
        <w:rPr>
          <w:rFonts w:cs="Arial"/>
        </w:rPr>
        <w:t xml:space="preserve"> Standard Specification for Heat-Strengthened and Fully Tempered Flat Glas</w:t>
      </w:r>
      <w:r w:rsidR="0035671F" w:rsidRPr="00BE0930">
        <w:rPr>
          <w:rFonts w:cs="Arial"/>
          <w:lang w:val="en-US"/>
        </w:rPr>
        <w:t xml:space="preserve">s </w:t>
      </w:r>
      <w:hyperlink r:id="rId10" w:history="1">
        <w:r w:rsidR="0035671F" w:rsidRPr="00BE0930">
          <w:rPr>
            <w:rStyle w:val="Hyperlink"/>
            <w:rFonts w:cs="Arial"/>
          </w:rPr>
          <w:t>www.astm.org</w:t>
        </w:r>
      </w:hyperlink>
    </w:p>
    <w:p w14:paraId="0C9A07A5" w14:textId="77777777" w:rsidR="00FD5355" w:rsidRPr="00BE0930" w:rsidRDefault="008F3CBD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Builders Hardware Manufacturers Association (</w:t>
      </w:r>
      <w:r w:rsidR="00FD5355" w:rsidRPr="00BE0930">
        <w:rPr>
          <w:rFonts w:cs="Arial"/>
        </w:rPr>
        <w:t>BHMA</w:t>
      </w:r>
      <w:r w:rsidRPr="00BE0930">
        <w:rPr>
          <w:rFonts w:cs="Arial"/>
        </w:rPr>
        <w:t>): ANSI/</w:t>
      </w:r>
      <w:r w:rsidR="00FD5355" w:rsidRPr="00BE0930">
        <w:rPr>
          <w:rFonts w:cs="Arial"/>
        </w:rPr>
        <w:t>BHMA A156</w:t>
      </w:r>
      <w:r w:rsidR="00F238C8" w:rsidRPr="00BE0930">
        <w:rPr>
          <w:rFonts w:cs="Arial"/>
        </w:rPr>
        <w:t xml:space="preserve"> Series</w:t>
      </w:r>
      <w:r w:rsidR="0035671F" w:rsidRPr="00BE0930">
        <w:rPr>
          <w:rFonts w:cs="Arial"/>
          <w:lang w:val="en-US"/>
        </w:rPr>
        <w:t xml:space="preserve"> - </w:t>
      </w:r>
      <w:hyperlink r:id="rId11" w:history="1">
        <w:r w:rsidR="0035671F" w:rsidRPr="00BE0930">
          <w:rPr>
            <w:rStyle w:val="Hyperlink"/>
            <w:rFonts w:cs="Arial"/>
          </w:rPr>
          <w:t>www.buildershardware.com</w:t>
        </w:r>
      </w:hyperlink>
    </w:p>
    <w:p w14:paraId="0C23EF94" w14:textId="77777777" w:rsidR="00827AC0" w:rsidRPr="00BE0930" w:rsidRDefault="00827AC0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Code of Federal Regulations</w:t>
      </w:r>
      <w:r w:rsidR="0035671F" w:rsidRPr="00BE0930">
        <w:rPr>
          <w:rFonts w:cs="Arial"/>
          <w:lang w:val="en-US"/>
        </w:rPr>
        <w:t xml:space="preserve"> - </w:t>
      </w:r>
      <w:r w:rsidR="007111EC" w:rsidRPr="00BE0930">
        <w:rPr>
          <w:rFonts w:cs="Arial"/>
        </w:rPr>
        <w:t>16 CFR 1201</w:t>
      </w:r>
      <w:r w:rsidRPr="00BE0930">
        <w:rPr>
          <w:rFonts w:cs="Arial"/>
        </w:rPr>
        <w:t xml:space="preserve"> Safety Standard for Architectural Glazing Materials</w:t>
      </w:r>
    </w:p>
    <w:p w14:paraId="59AAC1CD" w14:textId="77777777" w:rsidR="00827AC0" w:rsidRPr="00BE0930" w:rsidRDefault="00827AC0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International Code Council</w:t>
      </w:r>
      <w:r w:rsidR="00F238C8" w:rsidRPr="00BE0930">
        <w:rPr>
          <w:rFonts w:cs="Arial"/>
        </w:rPr>
        <w:t xml:space="preserve"> (ICC):</w:t>
      </w:r>
      <w:r w:rsidR="0035671F" w:rsidRPr="00BE0930">
        <w:rPr>
          <w:rFonts w:cs="Arial"/>
          <w:lang w:val="en-US"/>
        </w:rPr>
        <w:t xml:space="preserve">  </w:t>
      </w:r>
      <w:r w:rsidRPr="00BE0930">
        <w:rPr>
          <w:rFonts w:cs="Arial"/>
        </w:rPr>
        <w:t>ICC A117.1 Accessible and Usable Buildings and Facilities (ANSI)</w:t>
      </w:r>
      <w:r w:rsidR="0035671F" w:rsidRPr="00BE0930">
        <w:rPr>
          <w:rFonts w:cs="Arial"/>
          <w:lang w:val="en-US"/>
        </w:rPr>
        <w:t xml:space="preserve"> -</w:t>
      </w:r>
      <w:r w:rsidR="0035671F" w:rsidRPr="00BE0930">
        <w:rPr>
          <w:rFonts w:cs="Arial"/>
        </w:rPr>
        <w:t xml:space="preserve"> </w:t>
      </w:r>
      <w:hyperlink r:id="rId12" w:history="1">
        <w:r w:rsidR="0035671F" w:rsidRPr="00BE0930">
          <w:rPr>
            <w:rStyle w:val="Hyperlink"/>
            <w:rFonts w:cs="Arial"/>
          </w:rPr>
          <w:t>www.iccsafe.org</w:t>
        </w:r>
      </w:hyperlink>
    </w:p>
    <w:p w14:paraId="06D9C8CB" w14:textId="22642E12" w:rsidR="00827AC0" w:rsidRPr="00BE0930" w:rsidRDefault="00827AC0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U.S. Architectural &amp; Transportation Barriers Compliance Board</w:t>
      </w:r>
      <w:r w:rsidR="00696902" w:rsidRPr="00BE0930">
        <w:rPr>
          <w:rFonts w:cs="Arial"/>
        </w:rPr>
        <w:t xml:space="preserve">: </w:t>
      </w:r>
      <w:hyperlink r:id="rId13" w:history="1">
        <w:r w:rsidR="00F238C8" w:rsidRPr="00BE0930">
          <w:rPr>
            <w:rStyle w:val="Hyperlink"/>
            <w:rFonts w:cs="Arial"/>
          </w:rPr>
          <w:t>www.access-board.gov</w:t>
        </w:r>
      </w:hyperlink>
      <w:r w:rsidR="00A0271E">
        <w:rPr>
          <w:rFonts w:cs="Arial"/>
        </w:rPr>
        <w:t>:</w:t>
      </w:r>
    </w:p>
    <w:p w14:paraId="6BF8B5C3" w14:textId="77777777" w:rsidR="00827AC0" w:rsidRPr="00BE0930" w:rsidRDefault="00827AC0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Americans with Disabilities Act (ADA) and Architectural Barriers Act (ABA) Accessibility Guidelines for Buildings and Faciliti</w:t>
      </w:r>
      <w:r w:rsidR="007111EC" w:rsidRPr="00BE0930">
        <w:rPr>
          <w:rFonts w:cs="Arial"/>
        </w:rPr>
        <w:t>es</w:t>
      </w:r>
    </w:p>
    <w:p w14:paraId="3F61E583" w14:textId="77777777" w:rsidR="00992BF2" w:rsidRPr="00BE0930" w:rsidRDefault="00992BF2" w:rsidP="00BE0930">
      <w:pPr>
        <w:pStyle w:val="ART"/>
        <w:tabs>
          <w:tab w:val="clear" w:pos="864"/>
        </w:tabs>
        <w:spacing w:before="120"/>
        <w:ind w:left="360" w:hanging="360"/>
        <w:jc w:val="left"/>
        <w:outlineLvl w:val="9"/>
        <w:rPr>
          <w:rFonts w:cs="Arial"/>
          <w:color w:val="000000"/>
        </w:rPr>
      </w:pPr>
      <w:r w:rsidRPr="00BE0930">
        <w:rPr>
          <w:rFonts w:cs="Arial"/>
          <w:color w:val="000000"/>
        </w:rPr>
        <w:t>SUBSTITUTIONS:</w:t>
      </w:r>
    </w:p>
    <w:p w14:paraId="29AEAD2E" w14:textId="77777777" w:rsidR="00992BF2" w:rsidRPr="00BE0930" w:rsidRDefault="00992BF2" w:rsidP="00BE0930">
      <w:pPr>
        <w:pStyle w:val="PR1"/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  <w:color w:val="000000"/>
        </w:rPr>
      </w:pPr>
      <w:r w:rsidRPr="00BE0930">
        <w:rPr>
          <w:rFonts w:cs="Arial"/>
          <w:color w:val="000000"/>
        </w:rPr>
        <w:t>Comply with Division 1.</w:t>
      </w:r>
    </w:p>
    <w:p w14:paraId="2D368857" w14:textId="77777777" w:rsidR="00B8630A" w:rsidRPr="00BE0930" w:rsidRDefault="00B8630A" w:rsidP="00BE0930">
      <w:pPr>
        <w:pStyle w:val="ART"/>
        <w:tabs>
          <w:tab w:val="clear" w:pos="864"/>
        </w:tabs>
        <w:spacing w:before="120"/>
        <w:ind w:left="36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ADMINISTRATIVE REQUIREMENTS</w:t>
      </w:r>
    </w:p>
    <w:p w14:paraId="20194826" w14:textId="77777777" w:rsidR="00CA0B40" w:rsidRPr="00BE0930" w:rsidRDefault="00B8630A" w:rsidP="00BE0930">
      <w:pPr>
        <w:pStyle w:val="PR1"/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Coordination</w:t>
      </w:r>
      <w:r w:rsidR="00696902" w:rsidRPr="00BE0930">
        <w:rPr>
          <w:rFonts w:cs="Arial"/>
        </w:rPr>
        <w:t xml:space="preserve">: </w:t>
      </w:r>
    </w:p>
    <w:p w14:paraId="04F1ABC8" w14:textId="77777777" w:rsidR="00B8630A" w:rsidRPr="00BE0930" w:rsidRDefault="00B8630A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 xml:space="preserve">Coordinate installation of </w:t>
      </w:r>
      <w:r w:rsidR="00B05369" w:rsidRPr="00BE0930">
        <w:rPr>
          <w:rFonts w:cs="Arial"/>
          <w:lang w:val="en-US"/>
        </w:rPr>
        <w:t>all-</w:t>
      </w:r>
      <w:r w:rsidR="00512D2A" w:rsidRPr="00BE0930">
        <w:rPr>
          <w:rFonts w:cs="Arial"/>
          <w:lang w:val="en-US"/>
        </w:rPr>
        <w:t>glass door assemblies</w:t>
      </w:r>
      <w:r w:rsidR="00CA0B40" w:rsidRPr="00BE0930">
        <w:rPr>
          <w:rFonts w:cs="Arial"/>
        </w:rPr>
        <w:t xml:space="preserve"> with installation of floor</w:t>
      </w:r>
      <w:r w:rsidR="00512D2A" w:rsidRPr="00BE0930">
        <w:rPr>
          <w:rFonts w:cs="Arial"/>
          <w:lang w:val="en-US"/>
        </w:rPr>
        <w:t xml:space="preserve"> </w:t>
      </w:r>
      <w:r w:rsidR="00CA0B40" w:rsidRPr="00BE0930">
        <w:rPr>
          <w:rFonts w:cs="Arial"/>
        </w:rPr>
        <w:t xml:space="preserve">and </w:t>
      </w:r>
      <w:r w:rsidR="00512D2A" w:rsidRPr="00BE0930">
        <w:rPr>
          <w:rFonts w:cs="Arial"/>
          <w:lang w:val="en-US"/>
        </w:rPr>
        <w:t>wall opening</w:t>
      </w:r>
      <w:r w:rsidR="00CA0B40" w:rsidRPr="00BE0930">
        <w:rPr>
          <w:rFonts w:cs="Arial"/>
        </w:rPr>
        <w:t xml:space="preserve"> construction to comply with tolerance requirements of </w:t>
      </w:r>
      <w:r w:rsidR="00512D2A" w:rsidRPr="00BE0930">
        <w:rPr>
          <w:rFonts w:cs="Arial"/>
          <w:lang w:val="en-US"/>
        </w:rPr>
        <w:t>recessed components</w:t>
      </w:r>
      <w:r w:rsidRPr="00BE0930">
        <w:rPr>
          <w:rFonts w:cs="Arial"/>
        </w:rPr>
        <w:t>.</w:t>
      </w:r>
    </w:p>
    <w:p w14:paraId="4657C031" w14:textId="77777777" w:rsidR="00CA0B40" w:rsidRPr="00BE0930" w:rsidRDefault="00CA0B40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BE0930">
        <w:rPr>
          <w:rFonts w:cs="Arial"/>
        </w:rPr>
        <w:lastRenderedPageBreak/>
        <w:t>Coordinate installation of anchors</w:t>
      </w:r>
      <w:r w:rsidR="00696902" w:rsidRPr="00BE0930">
        <w:rPr>
          <w:rFonts w:cs="Arial"/>
          <w:lang w:val="en-US"/>
        </w:rPr>
        <w:t xml:space="preserve"> and blocking</w:t>
      </w:r>
      <w:r w:rsidRPr="00BE0930">
        <w:rPr>
          <w:rFonts w:cs="Arial"/>
        </w:rPr>
        <w:t xml:space="preserve"> indicated on </w:t>
      </w:r>
      <w:r w:rsidR="0057006E" w:rsidRPr="00BE0930">
        <w:rPr>
          <w:rFonts w:cs="Arial"/>
          <w:lang w:val="en-US"/>
        </w:rPr>
        <w:t>all-glass entrance</w:t>
      </w:r>
      <w:r w:rsidR="00F02FD0" w:rsidRPr="00BE0930">
        <w:rPr>
          <w:rFonts w:cs="Arial"/>
          <w:lang w:val="en-US"/>
        </w:rPr>
        <w:t xml:space="preserve"> </w:t>
      </w:r>
      <w:r w:rsidR="00F02FD0" w:rsidRPr="00BE0930">
        <w:rPr>
          <w:rFonts w:cs="Arial"/>
        </w:rPr>
        <w:t>shop drawings</w:t>
      </w:r>
      <w:r w:rsidRPr="00BE0930">
        <w:rPr>
          <w:rFonts w:cs="Arial"/>
        </w:rPr>
        <w:t>.</w:t>
      </w:r>
    </w:p>
    <w:p w14:paraId="2F74FBE8" w14:textId="2246C7A0" w:rsidR="00C62BB6" w:rsidRPr="00BE0930" w:rsidRDefault="00C62BB6" w:rsidP="00BE0930">
      <w:pPr>
        <w:pStyle w:val="ART"/>
        <w:tabs>
          <w:tab w:val="clear" w:pos="864"/>
        </w:tabs>
        <w:spacing w:before="120"/>
        <w:ind w:left="360" w:hanging="360"/>
        <w:jc w:val="left"/>
        <w:outlineLvl w:val="9"/>
        <w:rPr>
          <w:rFonts w:cs="Arial"/>
        </w:rPr>
      </w:pPr>
      <w:bookmarkStart w:id="2" w:name="_Hlk32407715"/>
      <w:r w:rsidRPr="00BE0930">
        <w:rPr>
          <w:rFonts w:cs="Arial"/>
        </w:rPr>
        <w:t>SUBMITTALS</w:t>
      </w:r>
    </w:p>
    <w:p w14:paraId="35F0C089" w14:textId="77777777" w:rsidR="00876392" w:rsidRPr="00BE0930" w:rsidRDefault="00C62BB6" w:rsidP="00BE0930">
      <w:pPr>
        <w:pStyle w:val="PR1"/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Product Data</w:t>
      </w:r>
      <w:r w:rsidR="00696902" w:rsidRPr="00BE0930">
        <w:rPr>
          <w:rFonts w:cs="Arial"/>
        </w:rPr>
        <w:t xml:space="preserve">: </w:t>
      </w:r>
      <w:r w:rsidRPr="00BE0930">
        <w:rPr>
          <w:rFonts w:cs="Arial"/>
        </w:rPr>
        <w:t xml:space="preserve">For each </w:t>
      </w:r>
      <w:r w:rsidR="0057006E" w:rsidRPr="00BE0930">
        <w:rPr>
          <w:rFonts w:cs="Arial"/>
          <w:lang w:val="en-US"/>
        </w:rPr>
        <w:t>all-glass entrance</w:t>
      </w:r>
      <w:r w:rsidR="00F02FD0" w:rsidRPr="00BE0930">
        <w:rPr>
          <w:rFonts w:cs="Arial"/>
          <w:lang w:val="en-US"/>
        </w:rPr>
        <w:t xml:space="preserve"> component</w:t>
      </w:r>
      <w:r w:rsidR="002C5EFC" w:rsidRPr="00BE0930">
        <w:rPr>
          <w:rFonts w:cs="Arial"/>
        </w:rPr>
        <w:t>, including:</w:t>
      </w:r>
    </w:p>
    <w:p w14:paraId="701705A8" w14:textId="77777777" w:rsidR="002C5EFC" w:rsidRPr="00BE0930" w:rsidRDefault="00CA0B40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Glass panels</w:t>
      </w:r>
      <w:r w:rsidR="002C5EFC" w:rsidRPr="00BE0930">
        <w:rPr>
          <w:rFonts w:cs="Arial"/>
        </w:rPr>
        <w:t>.</w:t>
      </w:r>
    </w:p>
    <w:p w14:paraId="3E40FF95" w14:textId="77777777" w:rsidR="008514B9" w:rsidRPr="00BE0930" w:rsidRDefault="008514B9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BE0930">
        <w:rPr>
          <w:rFonts w:cs="Arial"/>
          <w:lang w:val="en-US"/>
        </w:rPr>
        <w:t>Rail</w:t>
      </w:r>
      <w:r w:rsidR="00FE3DD8" w:rsidRPr="00BE0930">
        <w:rPr>
          <w:rFonts w:cs="Arial"/>
          <w:lang w:val="en-US"/>
        </w:rPr>
        <w:t xml:space="preserve"> [and] Patch</w:t>
      </w:r>
      <w:r w:rsidRPr="00BE0930">
        <w:rPr>
          <w:rFonts w:cs="Arial"/>
          <w:lang w:val="en-US"/>
        </w:rPr>
        <w:t xml:space="preserve"> fittings.</w:t>
      </w:r>
    </w:p>
    <w:p w14:paraId="5E99D337" w14:textId="5581400F" w:rsidR="007213BD" w:rsidRPr="00BE0930" w:rsidRDefault="00A33C81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>
        <w:rPr>
          <w:rFonts w:cs="Arial"/>
          <w:lang w:val="en-US"/>
        </w:rPr>
        <w:t>Door c</w:t>
      </w:r>
      <w:r w:rsidR="00F02FD0" w:rsidRPr="00BE0930">
        <w:rPr>
          <w:rFonts w:cs="Arial"/>
          <w:lang w:val="en-US"/>
        </w:rPr>
        <w:t>loser and pivot</w:t>
      </w:r>
      <w:r w:rsidR="008514B9" w:rsidRPr="00BE0930">
        <w:rPr>
          <w:rFonts w:cs="Arial"/>
          <w:lang w:val="en-US"/>
        </w:rPr>
        <w:t>s</w:t>
      </w:r>
      <w:r w:rsidR="007213BD" w:rsidRPr="00BE0930">
        <w:rPr>
          <w:rFonts w:cs="Arial"/>
        </w:rPr>
        <w:t>.</w:t>
      </w:r>
    </w:p>
    <w:p w14:paraId="4E48C7E3" w14:textId="77777777" w:rsidR="00CA0B40" w:rsidRPr="00BE0930" w:rsidRDefault="00F02FD0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BE0930">
        <w:rPr>
          <w:rFonts w:cs="Arial"/>
          <w:lang w:val="en-US"/>
        </w:rPr>
        <w:t xml:space="preserve">Auxiliary </w:t>
      </w:r>
      <w:r w:rsidR="00696902" w:rsidRPr="00BE0930">
        <w:rPr>
          <w:rFonts w:cs="Arial"/>
          <w:lang w:val="en-US"/>
        </w:rPr>
        <w:t>door</w:t>
      </w:r>
      <w:r w:rsidR="00CA0B40" w:rsidRPr="00BE0930">
        <w:rPr>
          <w:rFonts w:cs="Arial"/>
        </w:rPr>
        <w:t xml:space="preserve"> hardware and accessories.</w:t>
      </w:r>
    </w:p>
    <w:p w14:paraId="59292050" w14:textId="77777777" w:rsidR="00CA0B40" w:rsidRPr="00BE0930" w:rsidRDefault="00CA0B40" w:rsidP="00BE0930">
      <w:pPr>
        <w:pStyle w:val="PR1"/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 xml:space="preserve">Shop Drawings: </w:t>
      </w:r>
      <w:r w:rsidR="00693DD0" w:rsidRPr="00BE0930">
        <w:rPr>
          <w:rFonts w:cs="Arial"/>
        </w:rPr>
        <w:t xml:space="preserve">For </w:t>
      </w:r>
      <w:r w:rsidR="00F02FD0" w:rsidRPr="00BE0930">
        <w:rPr>
          <w:rFonts w:cs="Arial"/>
          <w:lang w:val="en-US"/>
        </w:rPr>
        <w:t>glass door assemblies</w:t>
      </w:r>
      <w:r w:rsidR="00693DD0" w:rsidRPr="00BE0930">
        <w:rPr>
          <w:rFonts w:cs="Arial"/>
        </w:rPr>
        <w:t>.</w:t>
      </w:r>
    </w:p>
    <w:p w14:paraId="19C97688" w14:textId="77777777" w:rsidR="00693DD0" w:rsidRPr="00BE0930" w:rsidRDefault="00693DD0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 xml:space="preserve">Include plans, elevations, sections, and details. </w:t>
      </w:r>
      <w:r w:rsidR="00F02FD0" w:rsidRPr="00BE0930">
        <w:rPr>
          <w:rFonts w:cs="Arial"/>
          <w:lang w:val="en-US"/>
        </w:rPr>
        <w:t xml:space="preserve">Use glass panel type designations </w:t>
      </w:r>
      <w:r w:rsidR="008514B9" w:rsidRPr="00BE0930">
        <w:rPr>
          <w:rFonts w:cs="Arial"/>
          <w:lang w:val="en-US"/>
        </w:rPr>
        <w:t>used in this Section and on Drawings</w:t>
      </w:r>
      <w:r w:rsidRPr="00BE0930">
        <w:rPr>
          <w:rFonts w:cs="Arial"/>
        </w:rPr>
        <w:t>.</w:t>
      </w:r>
    </w:p>
    <w:p w14:paraId="60D4EE3C" w14:textId="77777777" w:rsidR="00693DD0" w:rsidRPr="00BE0930" w:rsidRDefault="00696902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BE0930">
        <w:rPr>
          <w:rFonts w:cs="Arial"/>
          <w:lang w:val="en-US"/>
        </w:rPr>
        <w:t>Locations</w:t>
      </w:r>
      <w:r w:rsidR="00693DD0" w:rsidRPr="00BE0930">
        <w:rPr>
          <w:rFonts w:cs="Arial"/>
        </w:rPr>
        <w:t xml:space="preserve"> and requirements for </w:t>
      </w:r>
      <w:r w:rsidR="00F02FD0" w:rsidRPr="00BE0930">
        <w:rPr>
          <w:rFonts w:cs="Arial"/>
          <w:lang w:val="en-US"/>
        </w:rPr>
        <w:t>recesses and</w:t>
      </w:r>
      <w:r w:rsidR="00693DD0" w:rsidRPr="00BE0930">
        <w:rPr>
          <w:rFonts w:cs="Arial"/>
        </w:rPr>
        <w:t xml:space="preserve"> attachments to other work.</w:t>
      </w:r>
    </w:p>
    <w:p w14:paraId="63C461CA" w14:textId="77777777" w:rsidR="00395F1F" w:rsidRPr="00BE0930" w:rsidRDefault="00395F1F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BE0930">
        <w:rPr>
          <w:rFonts w:cs="Arial"/>
          <w:lang w:val="en-US"/>
        </w:rPr>
        <w:t>Door hardware</w:t>
      </w:r>
      <w:r w:rsidR="00EB461C" w:rsidRPr="00BE0930">
        <w:rPr>
          <w:rFonts w:cs="Arial"/>
          <w:lang w:val="en-US"/>
        </w:rPr>
        <w:t xml:space="preserve"> components,</w:t>
      </w:r>
      <w:r w:rsidRPr="00BE0930">
        <w:rPr>
          <w:rFonts w:cs="Arial"/>
          <w:lang w:val="en-US"/>
        </w:rPr>
        <w:t xml:space="preserve"> locations, mounting heights, and installation requirements.</w:t>
      </w:r>
    </w:p>
    <w:p w14:paraId="7FE87518" w14:textId="77777777" w:rsidR="00994708" w:rsidRPr="00BE0930" w:rsidRDefault="00994708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  <w:color w:val="000000"/>
        </w:rPr>
      </w:pPr>
      <w:r w:rsidRPr="00BE0930">
        <w:rPr>
          <w:rFonts w:cs="Arial"/>
          <w:color w:val="000000"/>
        </w:rPr>
        <w:t>Size and finish of each item.</w:t>
      </w:r>
    </w:p>
    <w:p w14:paraId="13E11D72" w14:textId="77777777" w:rsidR="00EB461C" w:rsidRPr="00BE0930" w:rsidRDefault="00EB461C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  <w:color w:val="000000"/>
        </w:rPr>
      </w:pPr>
      <w:r w:rsidRPr="00BE0930">
        <w:rPr>
          <w:rFonts w:cs="Arial"/>
          <w:color w:val="000000"/>
          <w:lang w:val="en-US"/>
        </w:rPr>
        <w:t xml:space="preserve">Indicate </w:t>
      </w:r>
      <w:r w:rsidRPr="00BE0930">
        <w:rPr>
          <w:rFonts w:cs="Arial"/>
          <w:color w:val="000000"/>
        </w:rPr>
        <w:t>Handing of each door</w:t>
      </w:r>
      <w:r w:rsidRPr="00BE0930">
        <w:rPr>
          <w:rFonts w:cs="Arial"/>
          <w:color w:val="000000"/>
          <w:lang w:val="en-US"/>
        </w:rPr>
        <w:t xml:space="preserve"> and hardware component</w:t>
      </w:r>
      <w:r w:rsidRPr="00BE0930">
        <w:rPr>
          <w:rFonts w:cs="Arial"/>
          <w:color w:val="000000"/>
        </w:rPr>
        <w:t>.</w:t>
      </w:r>
    </w:p>
    <w:p w14:paraId="3E335E7A" w14:textId="77777777" w:rsidR="00EB461C" w:rsidRPr="00BE0930" w:rsidRDefault="00EB461C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  <w:color w:val="000000"/>
        </w:rPr>
      </w:pPr>
      <w:r w:rsidRPr="00BE0930">
        <w:rPr>
          <w:rFonts w:cs="Arial"/>
          <w:color w:val="000000"/>
        </w:rPr>
        <w:t>Indicate finis</w:t>
      </w:r>
      <w:r w:rsidRPr="00BE0930">
        <w:rPr>
          <w:rFonts w:cs="Arial"/>
          <w:color w:val="000000"/>
          <w:lang w:val="en-US"/>
        </w:rPr>
        <w:t>h floor type and thickness and if any underlayment is required.</w:t>
      </w:r>
    </w:p>
    <w:p w14:paraId="53BC53C6" w14:textId="77777777" w:rsidR="00C62BB6" w:rsidRPr="00BE0930" w:rsidRDefault="00C62BB6" w:rsidP="00BE0930">
      <w:pPr>
        <w:pStyle w:val="PR1"/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Samples</w:t>
      </w:r>
      <w:r w:rsidR="00E15B95" w:rsidRPr="00BE0930">
        <w:rPr>
          <w:rFonts w:cs="Arial"/>
        </w:rPr>
        <w:t xml:space="preserve"> for Verification</w:t>
      </w:r>
      <w:r w:rsidR="00994708" w:rsidRPr="00BE0930">
        <w:rPr>
          <w:rFonts w:cs="Arial"/>
          <w:lang w:val="en-US"/>
        </w:rPr>
        <w:t xml:space="preserve"> </w:t>
      </w:r>
      <w:r w:rsidR="00994708" w:rsidRPr="00BE0930">
        <w:rPr>
          <w:rFonts w:cs="Arial"/>
          <w:color w:val="000000"/>
        </w:rPr>
        <w:t xml:space="preserve">(If requested by the </w:t>
      </w:r>
      <w:r w:rsidR="00EB461C" w:rsidRPr="00BE0930">
        <w:rPr>
          <w:rFonts w:cs="Arial"/>
          <w:color w:val="000000"/>
          <w:lang w:val="en-US"/>
        </w:rPr>
        <w:t xml:space="preserve">Owner or </w:t>
      </w:r>
      <w:r w:rsidR="00994708" w:rsidRPr="00BE0930">
        <w:rPr>
          <w:rFonts w:cs="Arial"/>
          <w:color w:val="000000"/>
        </w:rPr>
        <w:t>Architect)</w:t>
      </w:r>
      <w:r w:rsidR="00696902" w:rsidRPr="00BE0930">
        <w:rPr>
          <w:rFonts w:cs="Arial"/>
        </w:rPr>
        <w:t xml:space="preserve">: </w:t>
      </w:r>
      <w:r w:rsidRPr="00BE0930">
        <w:rPr>
          <w:rFonts w:cs="Arial"/>
        </w:rPr>
        <w:t xml:space="preserve">For each </w:t>
      </w:r>
      <w:r w:rsidR="00693DD0" w:rsidRPr="00BE0930">
        <w:rPr>
          <w:rFonts w:cs="Arial"/>
        </w:rPr>
        <w:t xml:space="preserve">exposed </w:t>
      </w:r>
      <w:r w:rsidR="002A18F4" w:rsidRPr="00BE0930">
        <w:rPr>
          <w:rFonts w:cs="Arial"/>
          <w:lang w:val="en-US"/>
        </w:rPr>
        <w:t>component</w:t>
      </w:r>
      <w:r w:rsidR="00693DD0" w:rsidRPr="00BE0930">
        <w:rPr>
          <w:rFonts w:cs="Arial"/>
        </w:rPr>
        <w:t xml:space="preserve"> including</w:t>
      </w:r>
      <w:r w:rsidR="00827AC0" w:rsidRPr="00BE0930">
        <w:rPr>
          <w:rFonts w:cs="Arial"/>
        </w:rPr>
        <w:t xml:space="preserve"> hardware, for each color and finish selected</w:t>
      </w:r>
      <w:r w:rsidR="00D918C2" w:rsidRPr="00BE0930">
        <w:rPr>
          <w:rFonts w:cs="Arial"/>
        </w:rPr>
        <w:t>, of size indicated below:</w:t>
      </w:r>
    </w:p>
    <w:p w14:paraId="7AE6AA85" w14:textId="32512718" w:rsidR="00D918C2" w:rsidRPr="00BE0930" w:rsidRDefault="00D918C2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 xml:space="preserve">Glass: </w:t>
      </w:r>
      <w:r w:rsidR="00EB461C" w:rsidRPr="00BE0930">
        <w:rPr>
          <w:rFonts w:cs="Arial"/>
          <w:lang w:val="en-US"/>
        </w:rPr>
        <w:t xml:space="preserve">Minimum of </w:t>
      </w:r>
      <w:r w:rsidR="00395F1F" w:rsidRPr="00BE0930">
        <w:rPr>
          <w:rStyle w:val="IP"/>
          <w:rFonts w:cs="Arial"/>
        </w:rPr>
        <w:t>6 inches</w:t>
      </w:r>
      <w:r w:rsidR="00395F1F" w:rsidRPr="00BE0930">
        <w:rPr>
          <w:rStyle w:val="SI"/>
          <w:rFonts w:cs="Arial"/>
        </w:rPr>
        <w:t xml:space="preserve"> (150 mm)</w:t>
      </w:r>
      <w:r w:rsidR="00395F1F" w:rsidRPr="00BE0930">
        <w:rPr>
          <w:rFonts w:cs="Arial"/>
        </w:rPr>
        <w:t xml:space="preserve"> square, showing exposed-edge finish</w:t>
      </w:r>
      <w:r w:rsidR="00420A32">
        <w:rPr>
          <w:rFonts w:cs="Arial"/>
          <w:lang w:val="en-US"/>
        </w:rPr>
        <w:t xml:space="preserve"> </w:t>
      </w:r>
      <w:r w:rsidR="00395F1F" w:rsidRPr="00BE0930">
        <w:rPr>
          <w:rFonts w:cs="Arial"/>
        </w:rPr>
        <w:t>[and tint]</w:t>
      </w:r>
      <w:r w:rsidRPr="00BE0930">
        <w:rPr>
          <w:rFonts w:cs="Arial"/>
        </w:rPr>
        <w:t>.</w:t>
      </w:r>
    </w:p>
    <w:p w14:paraId="7E28971D" w14:textId="77777777" w:rsidR="00D918C2" w:rsidRPr="00BE0930" w:rsidRDefault="00D918C2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Hardware: One of each type of exposed door hardware items.</w:t>
      </w:r>
    </w:p>
    <w:p w14:paraId="763A3BD4" w14:textId="426A1808" w:rsidR="00FC11C6" w:rsidRPr="00BE0930" w:rsidRDefault="00EE7115" w:rsidP="00EE7115">
      <w:pPr>
        <w:pStyle w:val="PR1"/>
        <w:spacing w:before="120"/>
        <w:ind w:left="720" w:hanging="360"/>
        <w:jc w:val="left"/>
        <w:outlineLvl w:val="9"/>
      </w:pPr>
      <w:r>
        <w:rPr>
          <w:lang w:val="en-US"/>
        </w:rPr>
        <w:t>Informational Submittals</w:t>
      </w:r>
    </w:p>
    <w:p w14:paraId="33161D71" w14:textId="630C42C5" w:rsidR="00B8630A" w:rsidRPr="00BE0930" w:rsidRDefault="00EE7115" w:rsidP="00C66E15">
      <w:pPr>
        <w:pStyle w:val="PR2"/>
      </w:pPr>
      <w:r>
        <w:rPr>
          <w:lang w:val="en-US"/>
        </w:rPr>
        <w:t xml:space="preserve">Installer </w:t>
      </w:r>
      <w:r w:rsidR="00B8630A" w:rsidRPr="00BE0930">
        <w:t>Qualification Data.</w:t>
      </w:r>
    </w:p>
    <w:p w14:paraId="72744167" w14:textId="77777777" w:rsidR="00FC11C6" w:rsidRPr="00BE0930" w:rsidRDefault="00FC11C6" w:rsidP="00C66E15">
      <w:pPr>
        <w:pStyle w:val="PR2"/>
      </w:pPr>
      <w:r w:rsidRPr="00BE0930">
        <w:t>Warranty</w:t>
      </w:r>
      <w:r w:rsidR="00696902" w:rsidRPr="00BE0930">
        <w:t xml:space="preserve">: </w:t>
      </w:r>
      <w:r w:rsidRPr="00BE0930">
        <w:t xml:space="preserve">Sample of </w:t>
      </w:r>
      <w:r w:rsidR="00360C79" w:rsidRPr="00BE0930">
        <w:t xml:space="preserve">unexecuted manufacturer </w:t>
      </w:r>
      <w:r w:rsidR="00D918C2" w:rsidRPr="00BE0930">
        <w:t>warranty</w:t>
      </w:r>
      <w:r w:rsidRPr="00BE0930">
        <w:t>.</w:t>
      </w:r>
    </w:p>
    <w:p w14:paraId="70FE05F3" w14:textId="4C48754E" w:rsidR="00395F1F" w:rsidRPr="00BE0930" w:rsidRDefault="00EE7115" w:rsidP="00EE7115">
      <w:pPr>
        <w:pStyle w:val="PR1"/>
        <w:spacing w:before="120"/>
        <w:ind w:left="720" w:hanging="360"/>
        <w:jc w:val="left"/>
        <w:outlineLvl w:val="9"/>
      </w:pPr>
      <w:r>
        <w:t>Clos</w:t>
      </w:r>
      <w:r>
        <w:rPr>
          <w:lang w:val="en-US"/>
        </w:rPr>
        <w:t>eout Submittals</w:t>
      </w:r>
    </w:p>
    <w:p w14:paraId="5C372D18" w14:textId="3CB537AF" w:rsidR="00395F1F" w:rsidRPr="00BE0930" w:rsidRDefault="00395F1F" w:rsidP="00C66E15">
      <w:pPr>
        <w:pStyle w:val="PR2"/>
      </w:pPr>
      <w:r w:rsidRPr="00BE0930">
        <w:t xml:space="preserve">Maintenance Data: </w:t>
      </w:r>
      <w:r w:rsidR="00EE7115">
        <w:t>Include maintenance manuals f</w:t>
      </w:r>
      <w:r w:rsidRPr="00BE0930">
        <w:t xml:space="preserve">or </w:t>
      </w:r>
      <w:r w:rsidR="00B05369" w:rsidRPr="00BE0930">
        <w:rPr>
          <w:lang w:val="en-US"/>
        </w:rPr>
        <w:t>all-</w:t>
      </w:r>
      <w:r w:rsidR="00EE7115">
        <w:rPr>
          <w:lang w:val="en-US"/>
        </w:rPr>
        <w:t>glass door assemblies.</w:t>
      </w:r>
    </w:p>
    <w:bookmarkEnd w:id="2"/>
    <w:p w14:paraId="4BC9C843" w14:textId="77777777" w:rsidR="00B8630A" w:rsidRPr="00BE0930" w:rsidRDefault="00B8630A" w:rsidP="00BE0930">
      <w:pPr>
        <w:pStyle w:val="ART"/>
        <w:tabs>
          <w:tab w:val="clear" w:pos="864"/>
        </w:tabs>
        <w:spacing w:before="120"/>
        <w:ind w:left="36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QUALITY ASSURANCE</w:t>
      </w:r>
    </w:p>
    <w:p w14:paraId="17148450" w14:textId="77777777" w:rsidR="00B8630A" w:rsidRPr="00BE0930" w:rsidRDefault="0087517D" w:rsidP="00BE0930">
      <w:pPr>
        <w:pStyle w:val="PR1"/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Installer</w:t>
      </w:r>
      <w:r w:rsidR="00B8630A" w:rsidRPr="00BE0930">
        <w:rPr>
          <w:rFonts w:cs="Arial"/>
        </w:rPr>
        <w:t xml:space="preserve"> Qualifications</w:t>
      </w:r>
      <w:r w:rsidR="00696902" w:rsidRPr="00BE0930">
        <w:rPr>
          <w:rFonts w:cs="Arial"/>
        </w:rPr>
        <w:t xml:space="preserve">: </w:t>
      </w:r>
      <w:r w:rsidR="00B8630A" w:rsidRPr="00BE0930">
        <w:rPr>
          <w:rFonts w:cs="Arial"/>
        </w:rPr>
        <w:t xml:space="preserve">Experienced </w:t>
      </w:r>
      <w:r w:rsidRPr="00BE0930">
        <w:rPr>
          <w:rFonts w:cs="Arial"/>
        </w:rPr>
        <w:t>Installer</w:t>
      </w:r>
      <w:r w:rsidR="00B8630A" w:rsidRPr="00BE0930">
        <w:rPr>
          <w:rFonts w:cs="Arial"/>
        </w:rPr>
        <w:t xml:space="preserve"> equipped and trained for </w:t>
      </w:r>
      <w:r w:rsidR="00A35732" w:rsidRPr="00BE0930">
        <w:rPr>
          <w:rFonts w:cs="Arial"/>
        </w:rPr>
        <w:t xml:space="preserve">installation of </w:t>
      </w:r>
      <w:r w:rsidR="00F02FD0" w:rsidRPr="00BE0930">
        <w:rPr>
          <w:rFonts w:cs="Arial"/>
          <w:lang w:val="en-US"/>
        </w:rPr>
        <w:t xml:space="preserve">glass door assemblies </w:t>
      </w:r>
      <w:r w:rsidR="00B8630A" w:rsidRPr="00BE0930">
        <w:rPr>
          <w:rFonts w:cs="Arial"/>
        </w:rPr>
        <w:t xml:space="preserve">required for this Project with record of successful completion of </w:t>
      </w:r>
      <w:r w:rsidR="00A35732" w:rsidRPr="00BE0930">
        <w:rPr>
          <w:rFonts w:cs="Arial"/>
        </w:rPr>
        <w:t xml:space="preserve">not less than five </w:t>
      </w:r>
      <w:r w:rsidR="00B8630A" w:rsidRPr="00BE0930">
        <w:rPr>
          <w:rFonts w:cs="Arial"/>
        </w:rPr>
        <w:t>projects of similar scope.</w:t>
      </w:r>
    </w:p>
    <w:p w14:paraId="0924BFF7" w14:textId="77777777" w:rsidR="00C62BB6" w:rsidRPr="00BE0930" w:rsidRDefault="00C62BB6" w:rsidP="00BE0930">
      <w:pPr>
        <w:pStyle w:val="ART"/>
        <w:tabs>
          <w:tab w:val="clear" w:pos="864"/>
        </w:tabs>
        <w:spacing w:before="120"/>
        <w:ind w:left="36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WARRANTY</w:t>
      </w:r>
    </w:p>
    <w:p w14:paraId="61E52478" w14:textId="6E5595B0" w:rsidR="007213BD" w:rsidRPr="00BE0930" w:rsidRDefault="007213BD" w:rsidP="00BE0930">
      <w:pPr>
        <w:pStyle w:val="PR1"/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Manufacturer's Warranty</w:t>
      </w:r>
      <w:r w:rsidR="00696902" w:rsidRPr="00BE0930">
        <w:rPr>
          <w:rFonts w:cs="Arial"/>
        </w:rPr>
        <w:t xml:space="preserve">: </w:t>
      </w:r>
      <w:r w:rsidR="009E14D0" w:rsidRPr="00BE0930">
        <w:rPr>
          <w:rFonts w:cs="Arial"/>
        </w:rPr>
        <w:t>S</w:t>
      </w:r>
      <w:r w:rsidRPr="00BE0930">
        <w:rPr>
          <w:rFonts w:cs="Arial"/>
        </w:rPr>
        <w:t xml:space="preserve">tandard form in which manufacturer agrees to repair or replace </w:t>
      </w:r>
      <w:r w:rsidR="009E14D0" w:rsidRPr="00BE0930">
        <w:rPr>
          <w:rFonts w:cs="Arial"/>
        </w:rPr>
        <w:t xml:space="preserve">components of </w:t>
      </w:r>
      <w:r w:rsidR="00F02FD0" w:rsidRPr="00BE0930">
        <w:rPr>
          <w:rFonts w:cs="Arial"/>
          <w:lang w:val="en-US"/>
        </w:rPr>
        <w:t>glass door assemblies</w:t>
      </w:r>
      <w:r w:rsidRPr="00BE0930">
        <w:rPr>
          <w:rFonts w:cs="Arial"/>
        </w:rPr>
        <w:t xml:space="preserve"> </w:t>
      </w:r>
      <w:r w:rsidR="009E14D0" w:rsidRPr="00BE0930">
        <w:rPr>
          <w:rFonts w:cs="Arial"/>
        </w:rPr>
        <w:t xml:space="preserve">that </w:t>
      </w:r>
      <w:r w:rsidRPr="00BE0930">
        <w:rPr>
          <w:rFonts w:cs="Arial"/>
        </w:rPr>
        <w:t xml:space="preserve">demonstrate deterioration or </w:t>
      </w:r>
      <w:r w:rsidR="008D21CA" w:rsidRPr="00BE0930">
        <w:rPr>
          <w:rFonts w:cs="Arial"/>
        </w:rPr>
        <w:t xml:space="preserve">faulty operation </w:t>
      </w:r>
      <w:r w:rsidR="009E14D0" w:rsidRPr="00BE0930">
        <w:rPr>
          <w:rFonts w:cs="Arial"/>
        </w:rPr>
        <w:t xml:space="preserve">due to defects in materials or workmanship </w:t>
      </w:r>
      <w:r w:rsidR="0087517D" w:rsidRPr="00BE0930">
        <w:rPr>
          <w:rFonts w:cs="Arial"/>
        </w:rPr>
        <w:t>under normal use</w:t>
      </w:r>
      <w:r w:rsidRPr="00BE0930">
        <w:rPr>
          <w:rFonts w:cs="Arial"/>
        </w:rPr>
        <w:t xml:space="preserve"> within warranty period specified.</w:t>
      </w:r>
    </w:p>
    <w:p w14:paraId="2EB50336" w14:textId="77777777" w:rsidR="0021785F" w:rsidRPr="00BE0930" w:rsidRDefault="008D21CA" w:rsidP="00945646">
      <w:pPr>
        <w:pStyle w:val="PR2"/>
        <w:ind w:left="108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Warranty Period</w:t>
      </w:r>
      <w:r w:rsidR="00696902" w:rsidRPr="00BE0930">
        <w:rPr>
          <w:rFonts w:cs="Arial"/>
        </w:rPr>
        <w:t xml:space="preserve">: </w:t>
      </w:r>
      <w:r w:rsidR="008416FF" w:rsidRPr="00BE0930">
        <w:rPr>
          <w:rFonts w:cs="Arial"/>
        </w:rPr>
        <w:t>[</w:t>
      </w:r>
      <w:r w:rsidR="00EE4549" w:rsidRPr="00BE0930">
        <w:rPr>
          <w:rFonts w:cs="Arial"/>
          <w:lang w:val="en-US"/>
        </w:rPr>
        <w:t>Two</w:t>
      </w:r>
      <w:r w:rsidR="008416FF" w:rsidRPr="00BE0930">
        <w:rPr>
          <w:rFonts w:cs="Arial"/>
        </w:rPr>
        <w:t>]</w:t>
      </w:r>
      <w:r w:rsidR="007213BD" w:rsidRPr="00BE0930">
        <w:rPr>
          <w:rFonts w:cs="Arial"/>
        </w:rPr>
        <w:t xml:space="preserve"> </w:t>
      </w:r>
      <w:r w:rsidR="00323EC1" w:rsidRPr="00BE0930">
        <w:rPr>
          <w:rFonts w:cs="Arial"/>
        </w:rPr>
        <w:t>years</w:t>
      </w:r>
      <w:r w:rsidR="004F1C48" w:rsidRPr="00BE0930">
        <w:rPr>
          <w:rFonts w:cs="Arial"/>
          <w:lang w:val="en-US"/>
        </w:rPr>
        <w:t xml:space="preserve"> pursuant to Manufacturer’s Warranty documentation</w:t>
      </w:r>
      <w:r w:rsidR="002F2BCA" w:rsidRPr="00BE0930">
        <w:rPr>
          <w:rFonts w:cs="Arial"/>
          <w:lang w:val="en-US"/>
        </w:rPr>
        <w:t xml:space="preserve"> </w:t>
      </w:r>
      <w:r w:rsidR="006C7AA0" w:rsidRPr="00BE0930">
        <w:rPr>
          <w:rFonts w:cs="Arial"/>
          <w:lang w:val="en-US"/>
        </w:rPr>
        <w:t xml:space="preserve">from the </w:t>
      </w:r>
      <w:r w:rsidR="00844097" w:rsidRPr="00BE0930">
        <w:rPr>
          <w:rFonts w:cs="Arial"/>
        </w:rPr>
        <w:t xml:space="preserve">date of </w:t>
      </w:r>
      <w:r w:rsidR="002F2BCA" w:rsidRPr="00BE0930">
        <w:rPr>
          <w:rFonts w:cs="Arial"/>
          <w:lang w:val="en-US"/>
        </w:rPr>
        <w:t>invoice</w:t>
      </w:r>
      <w:r w:rsidR="0021785F" w:rsidRPr="00BE0930">
        <w:rPr>
          <w:rFonts w:cs="Arial"/>
          <w:lang w:val="en-US"/>
        </w:rPr>
        <w:t xml:space="preserve"> unless otherwise indicated by Product Manufacturer.</w:t>
      </w:r>
    </w:p>
    <w:p w14:paraId="7148EC81" w14:textId="77777777" w:rsidR="00C62BB6" w:rsidRPr="00BE0930" w:rsidRDefault="00C62BB6" w:rsidP="00BE0930">
      <w:pPr>
        <w:pStyle w:val="PRT"/>
        <w:spacing w:before="120"/>
        <w:jc w:val="left"/>
        <w:rPr>
          <w:rFonts w:cs="Arial"/>
        </w:rPr>
      </w:pPr>
      <w:r w:rsidRPr="00BE0930">
        <w:rPr>
          <w:rFonts w:cs="Arial"/>
        </w:rPr>
        <w:t>PRODUCTS</w:t>
      </w:r>
    </w:p>
    <w:p w14:paraId="15A6126B" w14:textId="77777777" w:rsidR="00C62BB6" w:rsidRPr="00BE0930" w:rsidRDefault="007213BD" w:rsidP="00BE0930">
      <w:pPr>
        <w:pStyle w:val="ART"/>
        <w:tabs>
          <w:tab w:val="clear" w:pos="864"/>
        </w:tabs>
        <w:spacing w:before="120"/>
        <w:ind w:left="36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MANUFACTURER</w:t>
      </w:r>
      <w:r w:rsidR="00F24CDA" w:rsidRPr="00BE0930">
        <w:rPr>
          <w:rFonts w:cs="Arial"/>
        </w:rPr>
        <w:t>S</w:t>
      </w:r>
    </w:p>
    <w:p w14:paraId="1F1D4899" w14:textId="2C6AA415" w:rsidR="000C7F51" w:rsidRPr="00BE0930" w:rsidRDefault="00054917" w:rsidP="00094035">
      <w:pPr>
        <w:pStyle w:val="CMTGreen"/>
        <w:ind w:left="0"/>
        <w:jc w:val="left"/>
      </w:pPr>
      <w:r w:rsidRPr="00BE0930">
        <w:t>Specifier</w:t>
      </w:r>
      <w:r w:rsidR="00696902" w:rsidRPr="00BE0930">
        <w:t xml:space="preserve">: </w:t>
      </w:r>
      <w:r w:rsidR="000C7F51" w:rsidRPr="00BE0930">
        <w:t>Reta</w:t>
      </w:r>
      <w:r w:rsidR="002E4CC2" w:rsidRPr="00BE0930">
        <w:t xml:space="preserve">in option </w:t>
      </w:r>
      <w:r w:rsidR="00F02FD0" w:rsidRPr="00BE0930">
        <w:rPr>
          <w:lang w:val="en-US"/>
        </w:rPr>
        <w:t xml:space="preserve">in "Basis of Design Product" Paragraph </w:t>
      </w:r>
      <w:r w:rsidR="006B0452" w:rsidRPr="00BE0930">
        <w:t xml:space="preserve">for </w:t>
      </w:r>
      <w:r w:rsidR="00F02FD0" w:rsidRPr="00BE0930">
        <w:rPr>
          <w:lang w:val="en-US"/>
        </w:rPr>
        <w:t xml:space="preserve">evaluating </w:t>
      </w:r>
      <w:r w:rsidR="006B0452" w:rsidRPr="00BE0930">
        <w:t xml:space="preserve">substitutions </w:t>
      </w:r>
      <w:r w:rsidR="002E4CC2" w:rsidRPr="00BE0930">
        <w:t xml:space="preserve">when </w:t>
      </w:r>
      <w:r w:rsidR="00A0271E" w:rsidRPr="00BE0930">
        <w:t>requ</w:t>
      </w:r>
      <w:r w:rsidR="00A0271E" w:rsidRPr="00BE0930">
        <w:rPr>
          <w:lang w:val="en-US"/>
        </w:rPr>
        <w:t>ire</w:t>
      </w:r>
      <w:r w:rsidR="002E4CC2" w:rsidRPr="00BE0930">
        <w:t>d</w:t>
      </w:r>
      <w:r w:rsidR="006B0452" w:rsidRPr="00BE0930">
        <w:t xml:space="preserve"> for project</w:t>
      </w:r>
      <w:r w:rsidR="002E4CC2" w:rsidRPr="00BE0930">
        <w:t>.</w:t>
      </w:r>
    </w:p>
    <w:p w14:paraId="4176D220" w14:textId="77777777" w:rsidR="007213BD" w:rsidRPr="00BE0930" w:rsidRDefault="00C62BB6" w:rsidP="00BE0930">
      <w:pPr>
        <w:pStyle w:val="PR1"/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bookmarkStart w:id="3" w:name="_Hlk512159992"/>
      <w:r w:rsidRPr="00BE0930">
        <w:rPr>
          <w:rFonts w:cs="Arial"/>
        </w:rPr>
        <w:t>Basis-of-Design Product</w:t>
      </w:r>
      <w:r w:rsidR="00696902" w:rsidRPr="00BE0930">
        <w:rPr>
          <w:rFonts w:cs="Arial"/>
        </w:rPr>
        <w:t xml:space="preserve">: </w:t>
      </w:r>
      <w:r w:rsidR="000B0983" w:rsidRPr="00BE0930">
        <w:rPr>
          <w:rFonts w:cs="Arial"/>
        </w:rPr>
        <w:t>P</w:t>
      </w:r>
      <w:r w:rsidRPr="00BE0930">
        <w:rPr>
          <w:rFonts w:cs="Arial"/>
        </w:rPr>
        <w:t xml:space="preserve">rovide </w:t>
      </w:r>
      <w:r w:rsidR="00A04369" w:rsidRPr="00BE0930">
        <w:rPr>
          <w:rFonts w:cs="Arial"/>
          <w:lang w:val="en-US"/>
        </w:rPr>
        <w:t xml:space="preserve">glass door </w:t>
      </w:r>
      <w:bookmarkStart w:id="4" w:name="_Hlk32409077"/>
      <w:r w:rsidR="00A04369" w:rsidRPr="00BE0930">
        <w:rPr>
          <w:rFonts w:cs="Arial"/>
          <w:lang w:val="en-US"/>
        </w:rPr>
        <w:t xml:space="preserve">assemblies </w:t>
      </w:r>
      <w:r w:rsidR="005E375A" w:rsidRPr="00BE0930">
        <w:rPr>
          <w:rFonts w:cs="Arial"/>
        </w:rPr>
        <w:t xml:space="preserve">manufactured </w:t>
      </w:r>
      <w:r w:rsidR="0028055F" w:rsidRPr="00BE0930">
        <w:rPr>
          <w:rFonts w:cs="Arial"/>
        </w:rPr>
        <w:t>by</w:t>
      </w:r>
      <w:r w:rsidR="00833751" w:rsidRPr="00BE0930">
        <w:rPr>
          <w:rFonts w:cs="Arial"/>
          <w:lang w:val="en-US"/>
        </w:rPr>
        <w:t xml:space="preserve"> dormakaba</w:t>
      </w:r>
      <w:r w:rsidR="00792C9D" w:rsidRPr="00BE0930">
        <w:rPr>
          <w:rFonts w:cs="Arial"/>
          <w:lang w:val="en-US"/>
        </w:rPr>
        <w:t> </w:t>
      </w:r>
      <w:r w:rsidR="00A12558" w:rsidRPr="00BE0930">
        <w:rPr>
          <w:rFonts w:cs="Arial"/>
          <w:lang w:val="en-US"/>
        </w:rPr>
        <w:t>USA</w:t>
      </w:r>
      <w:r w:rsidR="00A12558" w:rsidRPr="00BE0930">
        <w:rPr>
          <w:rFonts w:cs="Arial"/>
        </w:rPr>
        <w:t>,</w:t>
      </w:r>
      <w:r w:rsidR="00792C9D" w:rsidRPr="00BE0930">
        <w:rPr>
          <w:rFonts w:cs="Arial"/>
          <w:lang w:val="en-US"/>
        </w:rPr>
        <w:t> </w:t>
      </w:r>
      <w:r w:rsidR="00A12558" w:rsidRPr="00BE0930">
        <w:rPr>
          <w:rFonts w:cs="Arial"/>
          <w:lang w:val="en-US"/>
        </w:rPr>
        <w:t>Inc.</w:t>
      </w:r>
      <w:r w:rsidR="00A12558" w:rsidRPr="00BE0930">
        <w:rPr>
          <w:rFonts w:cs="Arial"/>
        </w:rPr>
        <w:t xml:space="preserve">; </w:t>
      </w:r>
      <w:r w:rsidR="00245C11" w:rsidRPr="00BE0930">
        <w:rPr>
          <w:rFonts w:cs="Arial"/>
          <w:lang w:val="en-US"/>
        </w:rPr>
        <w:t>(844) 773-2669</w:t>
      </w:r>
      <w:r w:rsidR="00A12558" w:rsidRPr="00BE0930">
        <w:rPr>
          <w:rFonts w:cs="Arial"/>
        </w:rPr>
        <w:t>; email:</w:t>
      </w:r>
      <w:r w:rsidR="00245C11" w:rsidRPr="00BE0930">
        <w:rPr>
          <w:rFonts w:cs="Arial"/>
          <w:lang w:val="en-US"/>
        </w:rPr>
        <w:t xml:space="preserve"> </w:t>
      </w:r>
      <w:hyperlink r:id="rId14" w:history="1">
        <w:r w:rsidR="0013062B" w:rsidRPr="00BE0930">
          <w:rPr>
            <w:rStyle w:val="Hyperlink"/>
            <w:rFonts w:cs="Arial"/>
            <w:lang w:val="en-US"/>
          </w:rPr>
          <w:t>specifications@dormakaba.com</w:t>
        </w:r>
      </w:hyperlink>
      <w:r w:rsidR="0013062B" w:rsidRPr="00BE0930">
        <w:rPr>
          <w:rFonts w:cs="Arial"/>
          <w:lang w:val="en-US"/>
        </w:rPr>
        <w:t xml:space="preserve"> </w:t>
      </w:r>
      <w:hyperlink w:history="1"/>
      <w:r w:rsidR="00A12558" w:rsidRPr="00BE0930">
        <w:rPr>
          <w:rFonts w:cs="Arial"/>
        </w:rPr>
        <w:t xml:space="preserve">; website: </w:t>
      </w:r>
      <w:hyperlink r:id="rId15" w:history="1">
        <w:r w:rsidR="00833751" w:rsidRPr="00BE0930">
          <w:rPr>
            <w:rStyle w:val="Hyperlink"/>
            <w:rFonts w:cs="Arial"/>
          </w:rPr>
          <w:t>www.dorma</w:t>
        </w:r>
        <w:r w:rsidR="00833751" w:rsidRPr="00BE0930">
          <w:rPr>
            <w:rStyle w:val="Hyperlink"/>
            <w:rFonts w:cs="Arial"/>
            <w:lang w:val="en-US"/>
          </w:rPr>
          <w:t>kaba.us</w:t>
        </w:r>
      </w:hyperlink>
      <w:r w:rsidR="00992BF2" w:rsidRPr="00BE0930">
        <w:rPr>
          <w:rFonts w:cs="Arial"/>
          <w:lang w:val="en-US"/>
        </w:rPr>
        <w:t>.</w:t>
      </w:r>
      <w:bookmarkEnd w:id="4"/>
    </w:p>
    <w:bookmarkEnd w:id="3"/>
    <w:p w14:paraId="0667E67A" w14:textId="0E766D73" w:rsidR="005F383F" w:rsidRPr="00BE0930" w:rsidRDefault="005F383F" w:rsidP="00BE0930">
      <w:pPr>
        <w:pStyle w:val="PR1"/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BE0930">
        <w:rPr>
          <w:rFonts w:cs="Arial"/>
          <w:lang w:val="en-US"/>
        </w:rPr>
        <w:t>Source Limitations: Provide all-glass entrance assemblies including glass panels, fittings and hardware, and accessories through one source.</w:t>
      </w:r>
    </w:p>
    <w:p w14:paraId="5B01896C" w14:textId="77777777" w:rsidR="005F383F" w:rsidRPr="00BE0930" w:rsidRDefault="005F383F" w:rsidP="00BE0930">
      <w:pPr>
        <w:pStyle w:val="ART"/>
        <w:tabs>
          <w:tab w:val="clear" w:pos="864"/>
        </w:tabs>
        <w:spacing w:before="120"/>
        <w:ind w:left="36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ALL-GLASS ENTRANCE ASSEMBLIES</w:t>
      </w:r>
    </w:p>
    <w:p w14:paraId="10994898" w14:textId="77777777" w:rsidR="005F383F" w:rsidRPr="00BE0930" w:rsidRDefault="005F383F" w:rsidP="00BE0930">
      <w:pPr>
        <w:pStyle w:val="PR1"/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BE0930">
        <w:rPr>
          <w:rFonts w:cs="Arial"/>
          <w:lang w:val="en-US"/>
        </w:rPr>
        <w:t>All-Glass Entrance Assembly</w:t>
      </w:r>
      <w:r w:rsidRPr="00BE0930">
        <w:rPr>
          <w:rFonts w:cs="Arial"/>
        </w:rPr>
        <w:t xml:space="preserve"> Configuration</w:t>
      </w:r>
      <w:r w:rsidRPr="00BE0930">
        <w:rPr>
          <w:rFonts w:cs="Arial"/>
          <w:lang w:val="en-US"/>
        </w:rPr>
        <w:t>s</w:t>
      </w:r>
      <w:r w:rsidRPr="00BE0930">
        <w:rPr>
          <w:rFonts w:cs="Arial"/>
        </w:rPr>
        <w:t>:</w:t>
      </w:r>
      <w:r w:rsidRPr="00BE0930">
        <w:rPr>
          <w:rFonts w:cs="Arial"/>
          <w:lang w:val="en-US"/>
        </w:rPr>
        <w:t xml:space="preserve"> </w:t>
      </w:r>
      <w:r w:rsidRPr="00BE0930">
        <w:rPr>
          <w:rFonts w:cs="Arial"/>
        </w:rPr>
        <w:t xml:space="preserve">[Exterior] [Interior] tempered-glass </w:t>
      </w:r>
      <w:r w:rsidRPr="00BE0930">
        <w:rPr>
          <w:rFonts w:cs="Arial"/>
          <w:lang w:val="en-US"/>
        </w:rPr>
        <w:t xml:space="preserve">frameless entrance assembly, with perimeter fittings, </w:t>
      </w:r>
      <w:r w:rsidR="005C7139" w:rsidRPr="00BE0930">
        <w:rPr>
          <w:rFonts w:cs="Arial"/>
          <w:lang w:val="en-US"/>
        </w:rPr>
        <w:t xml:space="preserve">[patch fitting mountings] </w:t>
      </w:r>
      <w:r w:rsidR="0021785F" w:rsidRPr="00BE0930">
        <w:rPr>
          <w:rFonts w:cs="Arial"/>
          <w:lang w:val="en-US"/>
        </w:rPr>
        <w:t>[</w:t>
      </w:r>
      <w:r w:rsidRPr="00BE0930">
        <w:rPr>
          <w:rFonts w:cs="Arial"/>
          <w:lang w:val="en-US"/>
        </w:rPr>
        <w:t>rail fitting mountings</w:t>
      </w:r>
      <w:r w:rsidR="0021785F" w:rsidRPr="00BE0930">
        <w:rPr>
          <w:rFonts w:cs="Arial"/>
          <w:lang w:val="en-US"/>
        </w:rPr>
        <w:t xml:space="preserve">,] </w:t>
      </w:r>
      <w:r w:rsidRPr="00BE0930">
        <w:rPr>
          <w:rFonts w:cs="Arial"/>
          <w:lang w:val="en-US"/>
        </w:rPr>
        <w:t xml:space="preserve">and supports, door </w:t>
      </w:r>
      <w:r w:rsidR="00061FDF" w:rsidRPr="00BE0930">
        <w:rPr>
          <w:rFonts w:cs="Arial"/>
          <w:lang w:val="en-US"/>
        </w:rPr>
        <w:t>pivots [</w:t>
      </w:r>
      <w:r w:rsidRPr="00BE0930">
        <w:rPr>
          <w:rFonts w:cs="Arial"/>
          <w:lang w:val="en-US"/>
        </w:rPr>
        <w:t>, closers] [, locks] [, and] [accessories].</w:t>
      </w:r>
    </w:p>
    <w:p w14:paraId="6382BB92" w14:textId="77777777" w:rsidR="005F383F" w:rsidRPr="00BE0930" w:rsidRDefault="005F383F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Manual-Swinging, All-Glass Entrance Doors:</w:t>
      </w:r>
    </w:p>
    <w:p w14:paraId="2962AD67" w14:textId="77777777" w:rsidR="00F55857" w:rsidRPr="00BE0930" w:rsidRDefault="005C7139" w:rsidP="00FA04ED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BE0930">
        <w:rPr>
          <w:rFonts w:cs="Arial"/>
        </w:rPr>
        <w:lastRenderedPageBreak/>
        <w:t xml:space="preserve">[Patch fittings] </w:t>
      </w:r>
      <w:r w:rsidR="0021785F" w:rsidRPr="00BE0930">
        <w:rPr>
          <w:rFonts w:cs="Arial"/>
        </w:rPr>
        <w:t>[</w:t>
      </w:r>
      <w:r w:rsidR="005F383F" w:rsidRPr="00BE0930">
        <w:rPr>
          <w:rFonts w:cs="Arial"/>
        </w:rPr>
        <w:t>Rail fittings</w:t>
      </w:r>
      <w:r w:rsidR="0021785F" w:rsidRPr="00BE0930">
        <w:rPr>
          <w:rFonts w:cs="Arial"/>
        </w:rPr>
        <w:t xml:space="preserve">] </w:t>
      </w:r>
      <w:r w:rsidR="005F383F" w:rsidRPr="00BE0930">
        <w:rPr>
          <w:rFonts w:cs="Arial"/>
        </w:rPr>
        <w:t xml:space="preserve">at head and </w:t>
      </w:r>
      <w:r w:rsidRPr="00BE0930">
        <w:rPr>
          <w:rFonts w:cs="Arial"/>
        </w:rPr>
        <w:t xml:space="preserve">[Patch fittings] </w:t>
      </w:r>
      <w:r w:rsidR="00390F36" w:rsidRPr="00BE0930">
        <w:rPr>
          <w:rFonts w:cs="Arial"/>
        </w:rPr>
        <w:t>[</w:t>
      </w:r>
      <w:r w:rsidRPr="00BE0930">
        <w:rPr>
          <w:rFonts w:cs="Arial"/>
        </w:rPr>
        <w:t xml:space="preserve">Rail fittings] at </w:t>
      </w:r>
      <w:r w:rsidR="005F383F" w:rsidRPr="00BE0930">
        <w:rPr>
          <w:rFonts w:cs="Arial"/>
        </w:rPr>
        <w:t>sill [, and lock at sill of swing side] [, and for lock and strike].</w:t>
      </w:r>
    </w:p>
    <w:p w14:paraId="49A30855" w14:textId="77777777" w:rsidR="005F383F" w:rsidRPr="00BE0930" w:rsidRDefault="005F383F" w:rsidP="00FA04ED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Single Door</w:t>
      </w:r>
      <w:r w:rsidR="00EE4549" w:rsidRPr="00BE0930">
        <w:rPr>
          <w:rFonts w:cs="Arial"/>
        </w:rPr>
        <w:t xml:space="preserve">: </w:t>
      </w:r>
      <w:r w:rsidRPr="00BE0930">
        <w:rPr>
          <w:rFonts w:cs="Arial"/>
        </w:rPr>
        <w:t xml:space="preserve"> Size as scheduled [, single-action] [, double-action].</w:t>
      </w:r>
    </w:p>
    <w:p w14:paraId="0E837C66" w14:textId="77777777" w:rsidR="005F383F" w:rsidRPr="00BE0930" w:rsidRDefault="005F383F" w:rsidP="00FA04ED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Double Door</w:t>
      </w:r>
      <w:r w:rsidR="00EE4549" w:rsidRPr="00BE0930">
        <w:rPr>
          <w:rFonts w:cs="Arial"/>
        </w:rPr>
        <w:t xml:space="preserve">: </w:t>
      </w:r>
      <w:r w:rsidRPr="00BE0930">
        <w:rPr>
          <w:rFonts w:cs="Arial"/>
          <w:color w:val="0066FF"/>
        </w:rPr>
        <w:t xml:space="preserve"> </w:t>
      </w:r>
      <w:r w:rsidRPr="00BE0930">
        <w:rPr>
          <w:rFonts w:cs="Arial"/>
        </w:rPr>
        <w:t>Size as scheduled [, single-action] [, double-action].</w:t>
      </w:r>
    </w:p>
    <w:p w14:paraId="65480E86" w14:textId="77777777" w:rsidR="005F383F" w:rsidRPr="00BE0930" w:rsidRDefault="005F383F" w:rsidP="00FA04ED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 xml:space="preserve">Door Supports: [Adjacent glass panels] [Building structure indicated on Drawings] [Metal frame specified in </w:t>
      </w:r>
      <w:r w:rsidR="005C7139" w:rsidRPr="00BE0930">
        <w:rPr>
          <w:rFonts w:cs="Arial"/>
        </w:rPr>
        <w:t>[insert</w:t>
      </w:r>
      <w:r w:rsidRPr="00BE0930">
        <w:rPr>
          <w:rFonts w:cs="Arial"/>
        </w:rPr>
        <w:t xml:space="preserve"> section</w:t>
      </w:r>
      <w:r w:rsidR="005C7139" w:rsidRPr="00BE0930">
        <w:rPr>
          <w:rFonts w:cs="Arial"/>
        </w:rPr>
        <w:t xml:space="preserve"> #</w:t>
      </w:r>
      <w:r w:rsidRPr="00BE0930">
        <w:rPr>
          <w:rFonts w:cs="Arial"/>
        </w:rPr>
        <w:t>].</w:t>
      </w:r>
    </w:p>
    <w:p w14:paraId="186210BC" w14:textId="77777777" w:rsidR="005F383F" w:rsidRPr="00BE0930" w:rsidRDefault="00EA0709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BE0930">
        <w:rPr>
          <w:rFonts w:cs="Arial"/>
          <w:lang w:val="en-US"/>
        </w:rPr>
        <w:t>[</w:t>
      </w:r>
      <w:r w:rsidRPr="00BE0930">
        <w:rPr>
          <w:rFonts w:cs="Arial"/>
        </w:rPr>
        <w:t xml:space="preserve">All-Glass </w:t>
      </w:r>
      <w:r w:rsidR="005550AB" w:rsidRPr="00BE0930">
        <w:rPr>
          <w:rFonts w:cs="Arial"/>
          <w:lang w:val="en-US"/>
        </w:rPr>
        <w:t>Entrance</w:t>
      </w:r>
      <w:r w:rsidRPr="00BE0930">
        <w:rPr>
          <w:rFonts w:cs="Arial"/>
          <w:lang w:val="en-US"/>
        </w:rPr>
        <w:t xml:space="preserve">,] </w:t>
      </w:r>
      <w:r w:rsidR="005F383F" w:rsidRPr="00BE0930">
        <w:rPr>
          <w:rFonts w:cs="Arial"/>
          <w:lang w:val="en-US"/>
        </w:rPr>
        <w:t>[</w:t>
      </w:r>
      <w:r w:rsidR="005F383F" w:rsidRPr="00BE0930">
        <w:rPr>
          <w:rFonts w:cs="Arial"/>
        </w:rPr>
        <w:t>Sidelights</w:t>
      </w:r>
      <w:r w:rsidR="005F383F" w:rsidRPr="00BE0930">
        <w:rPr>
          <w:rFonts w:cs="Arial"/>
          <w:lang w:val="en-US"/>
        </w:rPr>
        <w:t>]</w:t>
      </w:r>
      <w:r w:rsidR="005F383F" w:rsidRPr="00BE0930">
        <w:rPr>
          <w:rFonts w:cs="Arial"/>
        </w:rPr>
        <w:t xml:space="preserve"> [</w:t>
      </w:r>
      <w:r w:rsidR="005F383F" w:rsidRPr="00BE0930">
        <w:rPr>
          <w:rFonts w:cs="Arial"/>
          <w:lang w:val="en-US"/>
        </w:rPr>
        <w:t xml:space="preserve">, </w:t>
      </w:r>
      <w:r w:rsidR="005F383F" w:rsidRPr="00BE0930">
        <w:rPr>
          <w:rFonts w:cs="Arial"/>
        </w:rPr>
        <w:t>and] [Transoms]</w:t>
      </w:r>
      <w:r w:rsidR="005F383F" w:rsidRPr="00BE0930">
        <w:rPr>
          <w:rFonts w:cs="Arial"/>
          <w:lang w:val="en-US"/>
        </w:rPr>
        <w:t xml:space="preserve"> [, and Fins]</w:t>
      </w:r>
      <w:r w:rsidR="005F383F" w:rsidRPr="00BE0930">
        <w:rPr>
          <w:rFonts w:cs="Arial"/>
        </w:rPr>
        <w:t>: Glass panels of material and thickness specified, of size indicated on Drawings, held within [dry gasket glazing channel] [glazing U channels] [</w:t>
      </w:r>
      <w:r w:rsidR="005C7139" w:rsidRPr="00BE0930">
        <w:rPr>
          <w:rFonts w:cs="Arial"/>
          <w:lang w:val="en-US"/>
        </w:rPr>
        <w:t>R</w:t>
      </w:r>
      <w:r w:rsidR="005F383F" w:rsidRPr="00BE0930">
        <w:rPr>
          <w:rFonts w:cs="Arial"/>
        </w:rPr>
        <w:t>ail]</w:t>
      </w:r>
      <w:r w:rsidR="005C7139" w:rsidRPr="00BE0930">
        <w:rPr>
          <w:rFonts w:cs="Arial"/>
          <w:lang w:val="en-US"/>
        </w:rPr>
        <w:t xml:space="preserve"> [Patch]</w:t>
      </w:r>
      <w:r w:rsidR="005F383F" w:rsidRPr="00BE0930">
        <w:rPr>
          <w:rFonts w:cs="Arial"/>
          <w:lang w:val="en-US"/>
        </w:rPr>
        <w:t xml:space="preserve"> perimeter </w:t>
      </w:r>
      <w:r w:rsidR="00782050" w:rsidRPr="00BE0930">
        <w:rPr>
          <w:rFonts w:cs="Arial"/>
          <w:lang w:val="en-US"/>
        </w:rPr>
        <w:t>fittings [</w:t>
      </w:r>
      <w:r w:rsidR="00E81680" w:rsidRPr="00BE0930">
        <w:rPr>
          <w:rFonts w:cs="Arial"/>
          <w:lang w:val="en-US"/>
        </w:rPr>
        <w:t>, including mechanical channel at suspended transom]</w:t>
      </w:r>
      <w:r w:rsidR="005F383F" w:rsidRPr="00BE0930">
        <w:rPr>
          <w:rFonts w:cs="Arial"/>
        </w:rPr>
        <w:t>.</w:t>
      </w:r>
    </w:p>
    <w:p w14:paraId="0528BEE9" w14:textId="77777777" w:rsidR="00EA0709" w:rsidRPr="00BE0930" w:rsidRDefault="00EA0709" w:rsidP="00BE0930">
      <w:pPr>
        <w:pStyle w:val="ART"/>
        <w:tabs>
          <w:tab w:val="clear" w:pos="864"/>
        </w:tabs>
        <w:spacing w:before="120"/>
        <w:ind w:left="36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PATCH FITTINGS</w:t>
      </w:r>
    </w:p>
    <w:p w14:paraId="0730B67B" w14:textId="77777777" w:rsidR="003B61DE" w:rsidRPr="00BE0930" w:rsidRDefault="00EA0709" w:rsidP="00094035">
      <w:pPr>
        <w:pStyle w:val="CMTGreen"/>
        <w:ind w:left="0"/>
        <w:jc w:val="left"/>
      </w:pPr>
      <w:r w:rsidRPr="00BE0930">
        <w:t xml:space="preserve">Specifier: Retain option for safety clamping fittings in "Patch Fittings, General" Paragraph below when required to secure free-hanging glass units. Verify requirements with </w:t>
      </w:r>
      <w:r w:rsidR="005550AB" w:rsidRPr="00BE0930">
        <w:t xml:space="preserve">dormakaba </w:t>
      </w:r>
      <w:r w:rsidRPr="00BE0930">
        <w:t>representative.</w:t>
      </w:r>
    </w:p>
    <w:p w14:paraId="12823329" w14:textId="77777777" w:rsidR="00830E2D" w:rsidRPr="00830E2D" w:rsidRDefault="003B61DE" w:rsidP="00BE0930">
      <w:pPr>
        <w:pStyle w:val="PR1"/>
        <w:numPr>
          <w:ilvl w:val="4"/>
          <w:numId w:val="10"/>
        </w:numPr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BE0930">
        <w:rPr>
          <w:rFonts w:cs="Arial"/>
          <w:lang w:val="en-US"/>
        </w:rPr>
        <w:t xml:space="preserve">Patch Fittings: </w:t>
      </w:r>
    </w:p>
    <w:p w14:paraId="3A8DEECC" w14:textId="6A001804" w:rsidR="003760D9" w:rsidRDefault="003B61DE" w:rsidP="00ED010F">
      <w:pPr>
        <w:pStyle w:val="PR1"/>
        <w:numPr>
          <w:ilvl w:val="5"/>
          <w:numId w:val="10"/>
        </w:numPr>
        <w:tabs>
          <w:tab w:val="clear" w:pos="864"/>
          <w:tab w:val="clear" w:pos="1440"/>
        </w:tabs>
        <w:spacing w:before="0"/>
        <w:ind w:left="108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 xml:space="preserve">Top and bottom patch fittings </w:t>
      </w:r>
      <w:r w:rsidRPr="00BE0930">
        <w:rPr>
          <w:rFonts w:cs="Arial"/>
          <w:lang w:val="en-US"/>
        </w:rPr>
        <w:t>to be</w:t>
      </w:r>
      <w:r w:rsidR="003760D9">
        <w:rPr>
          <w:rFonts w:cs="Arial"/>
        </w:rPr>
        <w:t xml:space="preserve"> 2 </w:t>
      </w:r>
      <w:r w:rsidR="0052403A">
        <w:rPr>
          <w:rFonts w:cs="Arial"/>
          <w:lang w:val="en-US"/>
        </w:rPr>
        <w:t xml:space="preserve"> inches</w:t>
      </w:r>
      <w:r w:rsidR="003760D9">
        <w:rPr>
          <w:rFonts w:cs="Arial"/>
        </w:rPr>
        <w:t xml:space="preserve"> x 6-1/2 </w:t>
      </w:r>
      <w:r w:rsidR="0052403A">
        <w:rPr>
          <w:rFonts w:cs="Arial"/>
        </w:rPr>
        <w:t xml:space="preserve"> inches</w:t>
      </w:r>
      <w:r w:rsidRPr="00BE0930">
        <w:rPr>
          <w:rFonts w:cs="Arial"/>
        </w:rPr>
        <w:t xml:space="preserve"> and </w:t>
      </w:r>
      <w:r w:rsidRPr="00BE0930">
        <w:rPr>
          <w:rFonts w:cs="Arial"/>
          <w:lang w:val="en-US"/>
        </w:rPr>
        <w:t xml:space="preserve">to </w:t>
      </w:r>
      <w:r w:rsidR="001E7DE0" w:rsidRPr="00BE0930">
        <w:rPr>
          <w:rFonts w:cs="Arial"/>
          <w:lang w:val="en-US"/>
        </w:rPr>
        <w:t>include</w:t>
      </w:r>
      <w:r w:rsidR="003760D9">
        <w:rPr>
          <w:rFonts w:cs="Arial"/>
        </w:rPr>
        <w:t xml:space="preserve"> </w:t>
      </w:r>
      <w:r w:rsidR="003760D9">
        <w:rPr>
          <w:rFonts w:cs="Arial"/>
          <w:lang w:val="en-US"/>
        </w:rPr>
        <w:t>the following</w:t>
      </w:r>
      <w:r w:rsidRPr="00BE0930">
        <w:rPr>
          <w:rFonts w:cs="Arial"/>
        </w:rPr>
        <w:t xml:space="preserve"> components</w:t>
      </w:r>
      <w:r w:rsidRPr="00BE0930">
        <w:rPr>
          <w:rFonts w:cs="Arial"/>
          <w:lang w:val="en-US"/>
        </w:rPr>
        <w:t>:</w:t>
      </w:r>
      <w:r w:rsidRPr="00BE0930">
        <w:rPr>
          <w:rFonts w:cs="Arial"/>
        </w:rPr>
        <w:t xml:space="preserve"> </w:t>
      </w:r>
    </w:p>
    <w:p w14:paraId="653A1BB0" w14:textId="67BE1832" w:rsidR="003760D9" w:rsidRDefault="003760D9" w:rsidP="00ED010F">
      <w:pPr>
        <w:pStyle w:val="PR1"/>
        <w:numPr>
          <w:ilvl w:val="6"/>
          <w:numId w:val="10"/>
        </w:numPr>
        <w:tabs>
          <w:tab w:val="clear" w:pos="864"/>
        </w:tabs>
        <w:spacing w:before="0"/>
        <w:ind w:left="1440" w:hanging="360"/>
        <w:jc w:val="left"/>
        <w:outlineLvl w:val="9"/>
        <w:rPr>
          <w:rFonts w:cs="Arial"/>
        </w:rPr>
      </w:pPr>
      <w:r>
        <w:rPr>
          <w:rFonts w:cs="Arial"/>
          <w:lang w:val="en-US"/>
        </w:rPr>
        <w:t>Base</w:t>
      </w:r>
      <w:r>
        <w:rPr>
          <w:rFonts w:cs="Arial"/>
        </w:rPr>
        <w:t xml:space="preserve"> fitting</w:t>
      </w:r>
      <w:r>
        <w:rPr>
          <w:rFonts w:cs="Arial"/>
          <w:lang w:val="en-US"/>
        </w:rPr>
        <w:t xml:space="preserve"> -</w:t>
      </w:r>
      <w:r w:rsidRPr="00BE0930">
        <w:rPr>
          <w:rFonts w:cs="Arial"/>
        </w:rPr>
        <w:t xml:space="preserve"> cast aluminum</w:t>
      </w:r>
      <w:r w:rsidRPr="00BE0930">
        <w:rPr>
          <w:rFonts w:cs="Arial"/>
          <w:lang w:val="en-US"/>
        </w:rPr>
        <w:t xml:space="preserve"> with adjustable connecting screws, with frame.  </w:t>
      </w:r>
    </w:p>
    <w:p w14:paraId="38CD8A50" w14:textId="77777777" w:rsidR="00ED010F" w:rsidRDefault="001E7DE0" w:rsidP="00ED010F">
      <w:pPr>
        <w:pStyle w:val="PR1"/>
        <w:numPr>
          <w:ilvl w:val="6"/>
          <w:numId w:val="10"/>
        </w:numPr>
        <w:tabs>
          <w:tab w:val="clear" w:pos="864"/>
        </w:tabs>
        <w:spacing w:before="0"/>
        <w:ind w:left="1440" w:hanging="360"/>
        <w:jc w:val="left"/>
        <w:outlineLvl w:val="9"/>
        <w:rPr>
          <w:rFonts w:cs="Arial"/>
        </w:rPr>
      </w:pPr>
      <w:r w:rsidRPr="00BE0930">
        <w:rPr>
          <w:rFonts w:cs="Arial"/>
          <w:lang w:val="en-US"/>
        </w:rPr>
        <w:t>A</w:t>
      </w:r>
      <w:r w:rsidR="003B61DE" w:rsidRPr="00BE0930">
        <w:rPr>
          <w:rFonts w:cs="Arial"/>
          <w:lang w:val="en-US"/>
        </w:rPr>
        <w:t xml:space="preserve">djustable </w:t>
      </w:r>
      <w:r w:rsidR="003760D9">
        <w:rPr>
          <w:rFonts w:cs="Arial"/>
        </w:rPr>
        <w:t>I</w:t>
      </w:r>
      <w:r w:rsidR="003B61DE" w:rsidRPr="00BE0930">
        <w:rPr>
          <w:rFonts w:cs="Arial"/>
        </w:rPr>
        <w:t>nserts</w:t>
      </w:r>
      <w:r w:rsidR="003760D9">
        <w:rPr>
          <w:rFonts w:cs="Arial"/>
          <w:lang w:val="en-US"/>
        </w:rPr>
        <w:t xml:space="preserve"> </w:t>
      </w:r>
      <w:r w:rsidR="00077E9F">
        <w:rPr>
          <w:rFonts w:cs="Arial"/>
          <w:lang w:val="en-US"/>
        </w:rPr>
        <w:t>–</w:t>
      </w:r>
      <w:r w:rsidR="003760D9">
        <w:rPr>
          <w:rFonts w:cs="Arial"/>
          <w:lang w:val="en-US"/>
        </w:rPr>
        <w:t xml:space="preserve"> </w:t>
      </w:r>
      <w:r w:rsidR="00077E9F">
        <w:rPr>
          <w:rFonts w:cs="Arial"/>
          <w:lang w:val="en-US"/>
        </w:rPr>
        <w:t xml:space="preserve">material </w:t>
      </w:r>
      <w:r w:rsidR="00ED010F">
        <w:rPr>
          <w:rFonts w:cs="Arial"/>
          <w:lang w:val="en-US"/>
        </w:rPr>
        <w:t xml:space="preserve">to be a </w:t>
      </w:r>
      <w:r w:rsidR="003B61DE" w:rsidRPr="00BE0930">
        <w:rPr>
          <w:rFonts w:cs="Arial"/>
        </w:rPr>
        <w:t>combination o</w:t>
      </w:r>
      <w:r w:rsidR="00ED010F">
        <w:rPr>
          <w:rFonts w:cs="Arial"/>
        </w:rPr>
        <w:t xml:space="preserve">f aluminum and hardened steel. </w:t>
      </w:r>
    </w:p>
    <w:p w14:paraId="2703C96F" w14:textId="327E77FA" w:rsidR="003760D9" w:rsidRDefault="00ED010F" w:rsidP="00ED010F">
      <w:pPr>
        <w:pStyle w:val="PR1"/>
        <w:numPr>
          <w:ilvl w:val="6"/>
          <w:numId w:val="10"/>
        </w:numPr>
        <w:tabs>
          <w:tab w:val="clear" w:pos="864"/>
        </w:tabs>
        <w:spacing w:before="0"/>
        <w:ind w:left="1440" w:hanging="360"/>
        <w:jc w:val="left"/>
        <w:outlineLvl w:val="9"/>
        <w:rPr>
          <w:rFonts w:cs="Arial"/>
        </w:rPr>
      </w:pPr>
      <w:r>
        <w:rPr>
          <w:rFonts w:cs="Arial"/>
        </w:rPr>
        <w:t>I</w:t>
      </w:r>
      <w:r w:rsidR="003B61DE" w:rsidRPr="00BE0930">
        <w:rPr>
          <w:rFonts w:cs="Arial"/>
        </w:rPr>
        <w:t>nserts to accommodate the pivot/closer mechanisms</w:t>
      </w:r>
      <w:r>
        <w:rPr>
          <w:rFonts w:cs="Arial"/>
        </w:rPr>
        <w:t>.</w:t>
      </w:r>
    </w:p>
    <w:p w14:paraId="75A788FF" w14:textId="0976EDBB" w:rsidR="003760D9" w:rsidRPr="003760D9" w:rsidRDefault="003760D9" w:rsidP="00ED010F">
      <w:pPr>
        <w:pStyle w:val="PR1"/>
        <w:numPr>
          <w:ilvl w:val="6"/>
          <w:numId w:val="10"/>
        </w:numPr>
        <w:tabs>
          <w:tab w:val="clear" w:pos="864"/>
        </w:tabs>
        <w:spacing w:before="0"/>
        <w:ind w:left="1440" w:hanging="360"/>
        <w:jc w:val="left"/>
        <w:outlineLvl w:val="9"/>
        <w:rPr>
          <w:rFonts w:cs="Arial"/>
        </w:rPr>
      </w:pPr>
      <w:r>
        <w:rPr>
          <w:rFonts w:cs="Arial"/>
        </w:rPr>
        <w:t>C</w:t>
      </w:r>
      <w:r w:rsidRPr="00BE0930">
        <w:rPr>
          <w:rFonts w:cs="Arial"/>
        </w:rPr>
        <w:t>over</w:t>
      </w:r>
      <w:r>
        <w:rPr>
          <w:rFonts w:cs="Arial"/>
          <w:lang w:val="en-US"/>
        </w:rPr>
        <w:t>s -</w:t>
      </w:r>
      <w:r w:rsidRPr="00BE0930">
        <w:rPr>
          <w:rFonts w:cs="Arial"/>
        </w:rPr>
        <w:t xml:space="preserve"> snap on </w:t>
      </w:r>
      <w:r>
        <w:rPr>
          <w:rFonts w:cs="Arial"/>
          <w:lang w:val="en-US"/>
        </w:rPr>
        <w:t>type</w:t>
      </w:r>
      <w:r w:rsidRPr="00BE0930">
        <w:rPr>
          <w:rFonts w:cs="Arial"/>
        </w:rPr>
        <w:t xml:space="preserve"> </w:t>
      </w:r>
      <w:r>
        <w:rPr>
          <w:rFonts w:cs="Arial"/>
          <w:lang w:val="en-US"/>
        </w:rPr>
        <w:t>in [</w:t>
      </w:r>
      <w:r w:rsidRPr="00BE0930">
        <w:rPr>
          <w:rFonts w:cs="Arial"/>
        </w:rPr>
        <w:t>aluminum anodized</w:t>
      </w:r>
      <w:r>
        <w:rPr>
          <w:rFonts w:cs="Arial"/>
          <w:lang w:val="en-US"/>
        </w:rPr>
        <w:t>]</w:t>
      </w:r>
      <w:r w:rsidRPr="00BE0930">
        <w:rPr>
          <w:rFonts w:cs="Arial"/>
        </w:rPr>
        <w:t xml:space="preserve">, </w:t>
      </w:r>
      <w:r>
        <w:rPr>
          <w:rFonts w:cs="Arial"/>
          <w:lang w:val="en-US"/>
        </w:rPr>
        <w:t>[</w:t>
      </w:r>
      <w:r w:rsidRPr="00BE0930">
        <w:rPr>
          <w:rFonts w:cs="Arial"/>
        </w:rPr>
        <w:t>stainless steel</w:t>
      </w:r>
      <w:r>
        <w:rPr>
          <w:rFonts w:cs="Arial"/>
          <w:lang w:val="en-US"/>
        </w:rPr>
        <w:t>]</w:t>
      </w:r>
      <w:r w:rsidRPr="00BE0930">
        <w:rPr>
          <w:rFonts w:cs="Arial"/>
        </w:rPr>
        <w:t xml:space="preserve">, </w:t>
      </w:r>
      <w:r>
        <w:rPr>
          <w:rFonts w:cs="Arial"/>
          <w:lang w:val="en-US"/>
        </w:rPr>
        <w:t>[</w:t>
      </w:r>
      <w:r w:rsidRPr="00BE0930">
        <w:rPr>
          <w:rFonts w:cs="Arial"/>
          <w:lang w:val="en-US"/>
        </w:rPr>
        <w:t>and</w:t>
      </w:r>
      <w:r>
        <w:rPr>
          <w:rFonts w:cs="Arial"/>
          <w:lang w:val="en-US"/>
        </w:rPr>
        <w:t>]</w:t>
      </w:r>
      <w:r w:rsidRPr="00BE0930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[</w:t>
      </w:r>
      <w:r w:rsidRPr="00BE0930">
        <w:rPr>
          <w:rFonts w:cs="Arial"/>
          <w:lang w:val="en-US"/>
        </w:rPr>
        <w:t>glass</w:t>
      </w:r>
      <w:r>
        <w:rPr>
          <w:rFonts w:cs="Arial"/>
          <w:lang w:val="en-US"/>
        </w:rPr>
        <w:t>]</w:t>
      </w:r>
      <w:r w:rsidRPr="00BE0930">
        <w:rPr>
          <w:rFonts w:cs="Arial"/>
        </w:rPr>
        <w:t xml:space="preserve"> </w:t>
      </w:r>
      <w:r w:rsidRPr="00BE0930">
        <w:rPr>
          <w:rFonts w:cs="Arial"/>
          <w:lang w:val="en-US"/>
        </w:rPr>
        <w:t>as</w:t>
      </w:r>
      <w:r w:rsidRPr="00BE0930">
        <w:rPr>
          <w:rFonts w:cs="Arial"/>
        </w:rPr>
        <w:t xml:space="preserve"> finish require</w:t>
      </w:r>
      <w:r>
        <w:rPr>
          <w:rFonts w:cs="Arial"/>
          <w:lang w:val="en-US"/>
        </w:rPr>
        <w:t>s.</w:t>
      </w:r>
    </w:p>
    <w:p w14:paraId="72D54B3F" w14:textId="14F77DF3" w:rsidR="003B61DE" w:rsidRPr="00BE0930" w:rsidRDefault="003B61DE" w:rsidP="00ED010F">
      <w:pPr>
        <w:pStyle w:val="PR1"/>
        <w:numPr>
          <w:ilvl w:val="6"/>
          <w:numId w:val="10"/>
        </w:numPr>
        <w:tabs>
          <w:tab w:val="clear" w:pos="864"/>
        </w:tabs>
        <w:spacing w:before="0"/>
        <w:ind w:left="1440" w:hanging="360"/>
        <w:jc w:val="left"/>
        <w:outlineLvl w:val="9"/>
        <w:rPr>
          <w:rFonts w:cs="Arial"/>
        </w:rPr>
      </w:pPr>
      <w:r w:rsidRPr="00BE0930">
        <w:rPr>
          <w:rFonts w:cs="Arial"/>
          <w:lang w:val="en-US"/>
        </w:rPr>
        <w:t xml:space="preserve">Provide </w:t>
      </w:r>
      <w:r w:rsidRPr="00BE0930">
        <w:rPr>
          <w:rFonts w:cs="Arial"/>
        </w:rPr>
        <w:t>Fiber Gasket between glass and aluminum assembly</w:t>
      </w:r>
      <w:r w:rsidRPr="00BE0930">
        <w:rPr>
          <w:rFonts w:cs="Arial"/>
          <w:lang w:val="en-US"/>
        </w:rPr>
        <w:t>, with the addition of a 2-part epoxy and corresponding gasket for laminated glass and doors over 330 lbs.</w:t>
      </w:r>
    </w:p>
    <w:p w14:paraId="7BB4A36C" w14:textId="77777777" w:rsidR="00EA0709" w:rsidRPr="00BE0930" w:rsidRDefault="00EA0709" w:rsidP="00094035">
      <w:pPr>
        <w:pStyle w:val="CMTGreen"/>
        <w:ind w:left="0"/>
        <w:jc w:val="left"/>
      </w:pPr>
      <w:r w:rsidRPr="00BE0930">
        <w:t xml:space="preserve">Specifier: Refer to </w:t>
      </w:r>
      <w:r w:rsidR="00965056" w:rsidRPr="00BE0930">
        <w:t>dormakaba</w:t>
      </w:r>
      <w:r w:rsidRPr="00BE0930">
        <w:t xml:space="preserve"> literature for weight and glass thickness capacities and limita</w:t>
      </w:r>
      <w:r w:rsidR="00965056" w:rsidRPr="00BE0930">
        <w:t>tions for dormakaba Universal, MUNDUS</w:t>
      </w:r>
      <w:r w:rsidRPr="00BE0930">
        <w:t>, and EA patch fittings.</w:t>
      </w:r>
    </w:p>
    <w:p w14:paraId="5BEE6A08" w14:textId="77777777" w:rsidR="00EA0709" w:rsidRPr="00336A57" w:rsidRDefault="00EA0709" w:rsidP="00336A57">
      <w:pPr>
        <w:pStyle w:val="PR1"/>
        <w:numPr>
          <w:ilvl w:val="4"/>
          <w:numId w:val="36"/>
        </w:numPr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336A57">
        <w:rPr>
          <w:rFonts w:cs="Arial"/>
          <w:lang w:val="en-US"/>
        </w:rPr>
        <w:t>Patch</w:t>
      </w:r>
      <w:r w:rsidRPr="00336A57">
        <w:rPr>
          <w:rFonts w:cs="Arial"/>
        </w:rPr>
        <w:t xml:space="preserve"> Fittings:</w:t>
      </w:r>
    </w:p>
    <w:p w14:paraId="6466A23A" w14:textId="77777777" w:rsidR="00EA0709" w:rsidRPr="00BE0930" w:rsidRDefault="00EA0709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 xml:space="preserve">Basis of Design, </w:t>
      </w:r>
      <w:r w:rsidRPr="00BE0930">
        <w:rPr>
          <w:rFonts w:cs="Arial"/>
          <w:b/>
          <w:lang w:val="en-US"/>
        </w:rPr>
        <w:t>dormakaba</w:t>
      </w:r>
      <w:r w:rsidRPr="00BE0930">
        <w:rPr>
          <w:rFonts w:cs="Arial"/>
          <w:b/>
        </w:rPr>
        <w:t xml:space="preserve"> </w:t>
      </w:r>
      <w:r w:rsidRPr="00BE0930">
        <w:rPr>
          <w:rFonts w:cs="Arial"/>
          <w:b/>
          <w:lang w:val="en-US"/>
        </w:rPr>
        <w:t>[Universal] [MUNDUS</w:t>
      </w:r>
      <w:r w:rsidR="002C7727" w:rsidRPr="00BE0930">
        <w:rPr>
          <w:rFonts w:cs="Arial"/>
          <w:b/>
          <w:lang w:val="en-US"/>
        </w:rPr>
        <w:t xml:space="preserve"> Premium</w:t>
      </w:r>
      <w:r w:rsidRPr="00BE0930">
        <w:rPr>
          <w:rFonts w:cs="Arial"/>
          <w:b/>
          <w:lang w:val="en-US"/>
        </w:rPr>
        <w:t>]</w:t>
      </w:r>
      <w:r w:rsidR="002C7727" w:rsidRPr="00BE0930">
        <w:rPr>
          <w:rFonts w:cs="Arial"/>
          <w:b/>
          <w:lang w:val="en-US"/>
        </w:rPr>
        <w:t xml:space="preserve"> [MUNDUS Comfort]</w:t>
      </w:r>
      <w:r w:rsidRPr="00BE0930">
        <w:rPr>
          <w:rFonts w:cs="Arial"/>
          <w:b/>
        </w:rPr>
        <w:t xml:space="preserve"> </w:t>
      </w:r>
      <w:r w:rsidRPr="00BE0930">
        <w:rPr>
          <w:rFonts w:cs="Arial"/>
          <w:b/>
          <w:lang w:val="en-US"/>
        </w:rPr>
        <w:t>Center Hung Patch Fittings</w:t>
      </w:r>
      <w:r w:rsidRPr="00BE0930">
        <w:rPr>
          <w:rFonts w:cs="Arial"/>
        </w:rPr>
        <w:t>.</w:t>
      </w:r>
    </w:p>
    <w:p w14:paraId="506A656F" w14:textId="77777777" w:rsidR="00EA0709" w:rsidRPr="00BE0930" w:rsidRDefault="00EA0709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 xml:space="preserve">Basis of Design, </w:t>
      </w:r>
      <w:r w:rsidRPr="00BE0930">
        <w:rPr>
          <w:rFonts w:cs="Arial"/>
          <w:b/>
          <w:lang w:val="en-US"/>
        </w:rPr>
        <w:t>dormakaba EA</w:t>
      </w:r>
      <w:r w:rsidRPr="00BE0930">
        <w:rPr>
          <w:rFonts w:cs="Arial"/>
          <w:b/>
        </w:rPr>
        <w:t xml:space="preserve"> </w:t>
      </w:r>
      <w:r w:rsidRPr="00BE0930">
        <w:rPr>
          <w:rFonts w:cs="Arial"/>
          <w:b/>
          <w:lang w:val="en-US"/>
        </w:rPr>
        <w:t>Offset Patch Fittings</w:t>
      </w:r>
      <w:r w:rsidRPr="00BE0930">
        <w:rPr>
          <w:rFonts w:cs="Arial"/>
        </w:rPr>
        <w:t>.</w:t>
      </w:r>
    </w:p>
    <w:p w14:paraId="1CC22F6A" w14:textId="77777777" w:rsidR="00EA0709" w:rsidRPr="00BE0930" w:rsidRDefault="00EA0709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BE0930">
        <w:rPr>
          <w:rFonts w:cs="Arial"/>
          <w:lang w:val="en-US"/>
        </w:rPr>
        <w:t xml:space="preserve">Clip-on Cover </w:t>
      </w:r>
      <w:r w:rsidRPr="00BE0930">
        <w:rPr>
          <w:rFonts w:cs="Arial"/>
        </w:rPr>
        <w:t>Material and Finish:</w:t>
      </w:r>
    </w:p>
    <w:p w14:paraId="60A1B20C" w14:textId="77777777" w:rsidR="00EA0709" w:rsidRPr="00BE0930" w:rsidRDefault="00EA0709" w:rsidP="00FA04ED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Aluminum, [clear anodized] [dark bronze color anodized] [black color anodized] [aluminum color anodized] [stainless steel color anodized].</w:t>
      </w:r>
    </w:p>
    <w:p w14:paraId="36386D92" w14:textId="77777777" w:rsidR="00EA0709" w:rsidRPr="00BE0930" w:rsidRDefault="00EA0709" w:rsidP="00FA04ED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Aluminum, [Brass-clad aluminum] [Bronze-clad aluminum] [Stainless-steel-clad aluminum].</w:t>
      </w:r>
    </w:p>
    <w:p w14:paraId="2DD05381" w14:textId="77777777" w:rsidR="00EA0709" w:rsidRPr="00BE0930" w:rsidRDefault="00EA0709" w:rsidP="00FA04ED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Aluminum, powder coated, &lt;match Architect's custom color&gt; &lt;insert color&gt;.</w:t>
      </w:r>
    </w:p>
    <w:p w14:paraId="2C20510F" w14:textId="77777777" w:rsidR="00EA0709" w:rsidRPr="00BE0930" w:rsidRDefault="00EA0709" w:rsidP="00FA04ED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Brass, [satin, without lacquer] [polished, without lacquer].</w:t>
      </w:r>
    </w:p>
    <w:p w14:paraId="6ED27414" w14:textId="77777777" w:rsidR="00EA0709" w:rsidRPr="00BE0930" w:rsidRDefault="00EA0709" w:rsidP="00FA04ED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Bronze, [satin, without lacquer] [polished, without lacquer].</w:t>
      </w:r>
    </w:p>
    <w:p w14:paraId="1ABC15FC" w14:textId="77777777" w:rsidR="00EA0709" w:rsidRPr="00BE0930" w:rsidRDefault="00EA0709" w:rsidP="00FA04ED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Stainless steel, [satin] [polished].</w:t>
      </w:r>
    </w:p>
    <w:p w14:paraId="3CA41B9F" w14:textId="77777777" w:rsidR="00EA0709" w:rsidRPr="00BE0930" w:rsidRDefault="00EA0709" w:rsidP="00FA04ED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Glass [black]</w:t>
      </w:r>
      <w:r w:rsidR="0037520A" w:rsidRPr="00BE0930">
        <w:rPr>
          <w:rFonts w:cs="Arial"/>
        </w:rPr>
        <w:t xml:space="preserve"> (</w:t>
      </w:r>
      <w:r w:rsidR="0037520A" w:rsidRPr="00BE0930">
        <w:rPr>
          <w:rFonts w:cs="Arial"/>
          <w:b/>
        </w:rPr>
        <w:t>MUNDUS only)</w:t>
      </w:r>
    </w:p>
    <w:p w14:paraId="7EC469A4" w14:textId="77777777" w:rsidR="00EA0709" w:rsidRPr="00BE0930" w:rsidRDefault="00EA0709" w:rsidP="00BE0930">
      <w:pPr>
        <w:pStyle w:val="PR1"/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Materials</w:t>
      </w:r>
      <w:r w:rsidR="007E3809" w:rsidRPr="00BE0930">
        <w:rPr>
          <w:rFonts w:cs="Arial"/>
          <w:lang w:val="en-US"/>
        </w:rPr>
        <w:t xml:space="preserve"> for base plates, components, and covers</w:t>
      </w:r>
      <w:r w:rsidRPr="00BE0930">
        <w:rPr>
          <w:rFonts w:cs="Arial"/>
        </w:rPr>
        <w:t>:</w:t>
      </w:r>
    </w:p>
    <w:p w14:paraId="5015B256" w14:textId="77777777" w:rsidR="00EA0709" w:rsidRPr="00BE0930" w:rsidRDefault="00EA0709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 xml:space="preserve">Aluminum: </w:t>
      </w:r>
      <w:r w:rsidRPr="00BE0930">
        <w:rPr>
          <w:rStyle w:val="IP"/>
          <w:rFonts w:cs="Arial"/>
        </w:rPr>
        <w:t>ASTM B 221</w:t>
      </w:r>
      <w:r w:rsidRPr="00BE0930">
        <w:rPr>
          <w:rStyle w:val="SI"/>
          <w:rFonts w:cs="Arial"/>
        </w:rPr>
        <w:t xml:space="preserve"> (ASTM B 221M)</w:t>
      </w:r>
      <w:r w:rsidRPr="00BE0930">
        <w:rPr>
          <w:rFonts w:cs="Arial"/>
        </w:rPr>
        <w:t>, with strength and durability characteristics of not less than Alloy 6063-T5.</w:t>
      </w:r>
    </w:p>
    <w:p w14:paraId="6B676D86" w14:textId="77777777" w:rsidR="00EA0709" w:rsidRPr="00BE0930" w:rsidRDefault="00EA0709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Bronze Cladding: ASTM B 36/B 36M, alloy as standard with manufacturer.</w:t>
      </w:r>
    </w:p>
    <w:p w14:paraId="79E1972D" w14:textId="77777777" w:rsidR="00EA0709" w:rsidRPr="00BE0930" w:rsidRDefault="00EA0709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Brass Cladding: ASTM B 36/B 36M, alloy as standard with manufacturer.</w:t>
      </w:r>
    </w:p>
    <w:p w14:paraId="5E718FF5" w14:textId="77777777" w:rsidR="00EA0709" w:rsidRPr="00BE0930" w:rsidRDefault="00EA0709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Stainless-Steel Cladding: ASTM A 666, Type 304.</w:t>
      </w:r>
    </w:p>
    <w:p w14:paraId="45AC9886" w14:textId="22287643" w:rsidR="00EA0709" w:rsidRPr="00BE0930" w:rsidRDefault="0037520A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Glass</w:t>
      </w:r>
      <w:r w:rsidR="00A0271E">
        <w:rPr>
          <w:rFonts w:cs="Arial"/>
          <w:lang w:val="en-US"/>
        </w:rPr>
        <w:t>.</w:t>
      </w:r>
      <w:r w:rsidRPr="00BE0930">
        <w:rPr>
          <w:rFonts w:cs="Arial"/>
          <w:lang w:val="en-US"/>
        </w:rPr>
        <w:t xml:space="preserve"> (</w:t>
      </w:r>
      <w:r w:rsidRPr="00BE0930">
        <w:rPr>
          <w:rFonts w:cs="Arial"/>
          <w:b/>
          <w:lang w:val="en-US"/>
        </w:rPr>
        <w:t>MUNDUS only)</w:t>
      </w:r>
    </w:p>
    <w:p w14:paraId="09642373" w14:textId="77777777" w:rsidR="00EA0709" w:rsidRPr="00BE0930" w:rsidRDefault="00EA0709" w:rsidP="00094035">
      <w:pPr>
        <w:pStyle w:val="CMTGreen"/>
        <w:ind w:left="0"/>
        <w:jc w:val="left"/>
        <w:rPr>
          <w:lang w:val="en-US"/>
        </w:rPr>
      </w:pPr>
      <w:r w:rsidRPr="00BE0930">
        <w:t xml:space="preserve">Specifier: Retain applicable door hardware components in "Door Hardware and Fittings" </w:t>
      </w:r>
      <w:r w:rsidRPr="00BE0930">
        <w:rPr>
          <w:lang w:val="en-US"/>
        </w:rPr>
        <w:t>Article</w:t>
      </w:r>
      <w:r w:rsidRPr="00BE0930">
        <w:t xml:space="preserve">. Show location of door hardware components on Drawings. </w:t>
      </w:r>
    </w:p>
    <w:p w14:paraId="61B0B34A" w14:textId="77777777" w:rsidR="00B37160" w:rsidRPr="00BE0930" w:rsidRDefault="005F383F" w:rsidP="00BE0930">
      <w:pPr>
        <w:pStyle w:val="ART"/>
        <w:tabs>
          <w:tab w:val="clear" w:pos="864"/>
        </w:tabs>
        <w:spacing w:before="120"/>
        <w:ind w:left="360" w:hanging="360"/>
        <w:jc w:val="left"/>
        <w:outlineLvl w:val="9"/>
        <w:rPr>
          <w:rFonts w:cs="Arial"/>
        </w:rPr>
      </w:pPr>
      <w:r w:rsidRPr="00BE0930">
        <w:rPr>
          <w:rFonts w:cs="Arial"/>
        </w:rPr>
        <w:lastRenderedPageBreak/>
        <w:t>RAIL FITTINGS</w:t>
      </w:r>
    </w:p>
    <w:p w14:paraId="52DB06C8" w14:textId="77777777" w:rsidR="005F383F" w:rsidRPr="00BE0930" w:rsidRDefault="005F383F" w:rsidP="00BE0930">
      <w:pPr>
        <w:pStyle w:val="PR1"/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BE0930">
        <w:rPr>
          <w:rFonts w:cs="Arial"/>
          <w:lang w:val="en-US"/>
        </w:rPr>
        <w:t>Rail</w:t>
      </w:r>
      <w:r w:rsidRPr="00BE0930">
        <w:rPr>
          <w:rFonts w:cs="Arial"/>
        </w:rPr>
        <w:t xml:space="preserve"> </w:t>
      </w:r>
      <w:r w:rsidRPr="00BE0930">
        <w:rPr>
          <w:rFonts w:cs="Arial"/>
          <w:lang w:val="en-US"/>
        </w:rPr>
        <w:t>Fittings, General</w:t>
      </w:r>
      <w:r w:rsidRPr="00BE0930">
        <w:rPr>
          <w:rFonts w:cs="Arial"/>
        </w:rPr>
        <w:t xml:space="preserve">: All-glass </w:t>
      </w:r>
      <w:r w:rsidRPr="00BE0930">
        <w:rPr>
          <w:rFonts w:cs="Arial"/>
          <w:lang w:val="en-US"/>
        </w:rPr>
        <w:t>clamping fittings</w:t>
      </w:r>
      <w:r w:rsidRPr="00BE0930">
        <w:rPr>
          <w:rFonts w:cs="Arial"/>
        </w:rPr>
        <w:t xml:space="preserve"> in </w:t>
      </w:r>
      <w:r w:rsidRPr="00BE0930">
        <w:rPr>
          <w:rFonts w:cs="Arial"/>
          <w:lang w:val="en-US"/>
        </w:rPr>
        <w:t xml:space="preserve">types, </w:t>
      </w:r>
      <w:r w:rsidRPr="00BE0930">
        <w:rPr>
          <w:rFonts w:cs="Arial"/>
        </w:rPr>
        <w:t xml:space="preserve">sizes, quantities, and </w:t>
      </w:r>
      <w:r w:rsidRPr="00BE0930">
        <w:rPr>
          <w:rFonts w:cs="Arial"/>
          <w:lang w:val="en-US"/>
        </w:rPr>
        <w:t>mounting locations</w:t>
      </w:r>
      <w:r w:rsidRPr="00BE0930">
        <w:rPr>
          <w:rFonts w:cs="Arial"/>
        </w:rPr>
        <w:t xml:space="preserve"> recommended by manufacturer for glass door types, sizes, and operation</w:t>
      </w:r>
      <w:r w:rsidRPr="00BE0930">
        <w:rPr>
          <w:rFonts w:cs="Arial"/>
          <w:lang w:val="en-US"/>
        </w:rPr>
        <w:t xml:space="preserve"> and glass panel configurations</w:t>
      </w:r>
      <w:r w:rsidRPr="00BE0930">
        <w:rPr>
          <w:rFonts w:cs="Arial"/>
        </w:rPr>
        <w:t>.</w:t>
      </w:r>
    </w:p>
    <w:p w14:paraId="37A00BE3" w14:textId="77777777" w:rsidR="00B37160" w:rsidRPr="00BE0930" w:rsidRDefault="00B37160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 xml:space="preserve">Basis of Design, </w:t>
      </w:r>
      <w:r w:rsidR="00C64EA5" w:rsidRPr="00BE0930">
        <w:rPr>
          <w:rFonts w:cs="Arial"/>
          <w:b/>
          <w:lang w:val="en-US"/>
        </w:rPr>
        <w:t>dormakaba</w:t>
      </w:r>
      <w:r w:rsidRPr="00BE0930">
        <w:rPr>
          <w:rFonts w:cs="Arial"/>
          <w:b/>
        </w:rPr>
        <w:t xml:space="preserve"> DRS Rails</w:t>
      </w:r>
      <w:r w:rsidRPr="00BE0930">
        <w:rPr>
          <w:rFonts w:cs="Arial"/>
        </w:rPr>
        <w:t>.</w:t>
      </w:r>
    </w:p>
    <w:p w14:paraId="11F4C627" w14:textId="77777777" w:rsidR="00B37160" w:rsidRPr="00BE0930" w:rsidRDefault="00B37160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Material and Finish</w:t>
      </w:r>
      <w:r w:rsidR="003D1EED" w:rsidRPr="00BE0930">
        <w:rPr>
          <w:rFonts w:cs="Arial"/>
        </w:rPr>
        <w:t>:</w:t>
      </w:r>
    </w:p>
    <w:p w14:paraId="766292F7" w14:textId="4430A786" w:rsidR="00B37160" w:rsidRPr="00BE0930" w:rsidRDefault="00B37160" w:rsidP="00FA04ED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 xml:space="preserve">Aluminum, [clear anodized] [dark bronze </w:t>
      </w:r>
      <w:r w:rsidR="00FD32DE" w:rsidRPr="00BE0930">
        <w:rPr>
          <w:rFonts w:cs="Arial"/>
        </w:rPr>
        <w:t xml:space="preserve">color </w:t>
      </w:r>
      <w:r w:rsidRPr="00BE0930">
        <w:rPr>
          <w:rFonts w:cs="Arial"/>
        </w:rPr>
        <w:t xml:space="preserve">anodized] [black </w:t>
      </w:r>
      <w:r w:rsidR="00FD32DE" w:rsidRPr="00BE0930">
        <w:rPr>
          <w:rFonts w:cs="Arial"/>
        </w:rPr>
        <w:t xml:space="preserve">color </w:t>
      </w:r>
      <w:r w:rsidRPr="00BE0930">
        <w:rPr>
          <w:rFonts w:cs="Arial"/>
        </w:rPr>
        <w:t>anodized]</w:t>
      </w:r>
      <w:r w:rsidR="00FD32DE" w:rsidRPr="00BE0930">
        <w:rPr>
          <w:rFonts w:cs="Arial"/>
        </w:rPr>
        <w:t xml:space="preserve"> [aluminum color anodized]</w:t>
      </w:r>
      <w:r w:rsidRPr="00BE0930">
        <w:rPr>
          <w:rFonts w:cs="Arial"/>
        </w:rPr>
        <w:t>.</w:t>
      </w:r>
    </w:p>
    <w:p w14:paraId="3EAD14E7" w14:textId="77777777" w:rsidR="00B37160" w:rsidRPr="00BE0930" w:rsidRDefault="00B37160" w:rsidP="00FA04ED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 xml:space="preserve">Aluminum, </w:t>
      </w:r>
      <w:r w:rsidR="00FD32DE" w:rsidRPr="00BE0930">
        <w:rPr>
          <w:rFonts w:cs="Arial"/>
        </w:rPr>
        <w:t xml:space="preserve">[Brass-clad aluminum] </w:t>
      </w:r>
      <w:r w:rsidRPr="00BE0930">
        <w:rPr>
          <w:rFonts w:cs="Arial"/>
        </w:rPr>
        <w:t>[Bronze-clad aluminum] [Stainless-steel-clad aluminum].</w:t>
      </w:r>
    </w:p>
    <w:p w14:paraId="1107AF79" w14:textId="77777777" w:rsidR="00B37160" w:rsidRPr="00BE0930" w:rsidRDefault="00B37160" w:rsidP="00FA04ED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Aluminum, powder coated, &lt;match Architect's custom color&gt; &lt;insert color&gt;.</w:t>
      </w:r>
    </w:p>
    <w:p w14:paraId="6EE3685B" w14:textId="77777777" w:rsidR="00B37160" w:rsidRPr="00BE0930" w:rsidRDefault="00B37160" w:rsidP="00FA04ED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Brass, [satin, without lacquer] [polished, without lacquer].</w:t>
      </w:r>
    </w:p>
    <w:p w14:paraId="25275C21" w14:textId="77777777" w:rsidR="00B37160" w:rsidRPr="00BE0930" w:rsidRDefault="00B37160" w:rsidP="00FA04ED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Bronze, [satin, without lacquer] [polished, without lacquer].</w:t>
      </w:r>
    </w:p>
    <w:p w14:paraId="72061535" w14:textId="77777777" w:rsidR="00B37160" w:rsidRPr="00BE0930" w:rsidRDefault="00B37160" w:rsidP="00FA04ED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Stainless steel, [satin] [polished].</w:t>
      </w:r>
    </w:p>
    <w:p w14:paraId="6E688D6F" w14:textId="77777777" w:rsidR="00B37160" w:rsidRPr="00BE0930" w:rsidRDefault="005F383F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BE0930">
        <w:rPr>
          <w:rFonts w:cs="Arial"/>
          <w:lang w:val="en-US"/>
        </w:rPr>
        <w:t xml:space="preserve">Rail </w:t>
      </w:r>
      <w:r w:rsidR="00B37160" w:rsidRPr="00BE0930">
        <w:rPr>
          <w:rFonts w:cs="Arial"/>
        </w:rPr>
        <w:t>Configuration</w:t>
      </w:r>
      <w:r w:rsidRPr="00BE0930">
        <w:rPr>
          <w:rFonts w:cs="Arial"/>
          <w:lang w:val="en-US"/>
        </w:rPr>
        <w:t>s</w:t>
      </w:r>
      <w:r w:rsidR="00B37160" w:rsidRPr="00BE0930">
        <w:rPr>
          <w:rFonts w:cs="Arial"/>
        </w:rPr>
        <w:t>:</w:t>
      </w:r>
    </w:p>
    <w:p w14:paraId="3C06CCD7" w14:textId="77777777" w:rsidR="00B37160" w:rsidRPr="00BE0930" w:rsidRDefault="00B37160" w:rsidP="00FA04ED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 xml:space="preserve">Top Rail: </w:t>
      </w:r>
      <w:r w:rsidR="00357AE5" w:rsidRPr="00BE0930">
        <w:rPr>
          <w:rFonts w:cs="Arial"/>
        </w:rPr>
        <w:t xml:space="preserve">[2-1/2 inches (64 mm)] </w:t>
      </w:r>
      <w:r w:rsidRPr="00BE0930">
        <w:rPr>
          <w:rFonts w:cs="Arial"/>
        </w:rPr>
        <w:t>[</w:t>
      </w:r>
      <w:r w:rsidRPr="00BE0930">
        <w:rPr>
          <w:rStyle w:val="IP"/>
          <w:rFonts w:cs="Arial"/>
        </w:rPr>
        <w:t>3-5/8 inches</w:t>
      </w:r>
      <w:r w:rsidRPr="00BE0930">
        <w:rPr>
          <w:rStyle w:val="SI"/>
          <w:rFonts w:cs="Arial"/>
        </w:rPr>
        <w:t xml:space="preserve"> (92 mm)</w:t>
      </w:r>
      <w:r w:rsidRPr="00BE0930">
        <w:rPr>
          <w:rFonts w:cs="Arial"/>
        </w:rPr>
        <w:t>] [</w:t>
      </w:r>
      <w:r w:rsidRPr="00BE0930">
        <w:rPr>
          <w:rStyle w:val="IP"/>
          <w:rFonts w:cs="Arial"/>
        </w:rPr>
        <w:t>4 inches</w:t>
      </w:r>
      <w:r w:rsidRPr="00BE0930">
        <w:rPr>
          <w:rStyle w:val="SI"/>
          <w:rFonts w:cs="Arial"/>
        </w:rPr>
        <w:t xml:space="preserve"> (102 mm)</w:t>
      </w:r>
      <w:r w:rsidRPr="00BE0930">
        <w:rPr>
          <w:rFonts w:cs="Arial"/>
        </w:rPr>
        <w:t>] [</w:t>
      </w:r>
      <w:r w:rsidRPr="00BE0930">
        <w:rPr>
          <w:rStyle w:val="IP"/>
          <w:rFonts w:cs="Arial"/>
        </w:rPr>
        <w:t>6 inches</w:t>
      </w:r>
      <w:r w:rsidRPr="00BE0930">
        <w:rPr>
          <w:rStyle w:val="SI"/>
          <w:rFonts w:cs="Arial"/>
        </w:rPr>
        <w:t xml:space="preserve"> (152 mm)</w:t>
      </w:r>
      <w:r w:rsidRPr="00BE0930">
        <w:rPr>
          <w:rFonts w:cs="Arial"/>
        </w:rPr>
        <w:t>] [</w:t>
      </w:r>
      <w:r w:rsidRPr="00BE0930">
        <w:rPr>
          <w:rStyle w:val="IP"/>
          <w:rFonts w:cs="Arial"/>
        </w:rPr>
        <w:t>10 inches</w:t>
      </w:r>
      <w:r w:rsidRPr="00BE0930">
        <w:rPr>
          <w:rStyle w:val="SI"/>
          <w:rFonts w:cs="Arial"/>
        </w:rPr>
        <w:t xml:space="preserve"> (254 mm)</w:t>
      </w:r>
      <w:r w:rsidRPr="00BE0930">
        <w:rPr>
          <w:rFonts w:cs="Arial"/>
        </w:rPr>
        <w:t>] by length required for door size indicated.</w:t>
      </w:r>
    </w:p>
    <w:p w14:paraId="094F8E80" w14:textId="77777777" w:rsidR="001E7DE0" w:rsidRPr="00BE0930" w:rsidRDefault="001E7DE0" w:rsidP="00094035">
      <w:pPr>
        <w:pStyle w:val="CMTGreen"/>
        <w:ind w:left="0"/>
        <w:jc w:val="left"/>
      </w:pPr>
      <w:r w:rsidRPr="00BE0930">
        <w:t>Specifier: 6 and 10-inch rails not available with tapered covers</w:t>
      </w:r>
    </w:p>
    <w:p w14:paraId="6BED3523" w14:textId="13CCDFA5" w:rsidR="00B37160" w:rsidRPr="00BE0930" w:rsidRDefault="00B37160" w:rsidP="00336A57">
      <w:pPr>
        <w:pStyle w:val="PR4"/>
        <w:numPr>
          <w:ilvl w:val="7"/>
          <w:numId w:val="1"/>
        </w:numPr>
        <w:tabs>
          <w:tab w:val="clear" w:pos="2520"/>
          <w:tab w:val="clear" w:pos="2592"/>
        </w:tabs>
        <w:ind w:left="1800" w:hanging="360"/>
      </w:pPr>
      <w:r w:rsidRPr="00BE0930">
        <w:t>Profile: [Square] [Tapered].</w:t>
      </w:r>
    </w:p>
    <w:p w14:paraId="061C622D" w14:textId="77777777" w:rsidR="00B37160" w:rsidRPr="00BE0930" w:rsidRDefault="00B37160" w:rsidP="00336A57">
      <w:pPr>
        <w:pStyle w:val="PR4"/>
        <w:numPr>
          <w:ilvl w:val="7"/>
          <w:numId w:val="1"/>
        </w:numPr>
        <w:tabs>
          <w:tab w:val="clear" w:pos="2520"/>
          <w:tab w:val="clear" w:pos="2592"/>
        </w:tabs>
        <w:ind w:left="1800" w:hanging="360"/>
      </w:pPr>
      <w:r w:rsidRPr="00BE0930">
        <w:t xml:space="preserve">Hardware: </w:t>
      </w:r>
      <w:r w:rsidR="003D1EED" w:rsidRPr="00BE0930">
        <w:t xml:space="preserve">With manufacturer's standard pivot </w:t>
      </w:r>
      <w:r w:rsidRPr="00BE0930">
        <w:t>[</w:t>
      </w:r>
      <w:r w:rsidR="003D1EED" w:rsidRPr="00BE0930">
        <w:t>and</w:t>
      </w:r>
      <w:r w:rsidRPr="00BE0930">
        <w:t xml:space="preserve"> lock]</w:t>
      </w:r>
      <w:r w:rsidR="003D1EED" w:rsidRPr="00BE0930">
        <w:t>.</w:t>
      </w:r>
    </w:p>
    <w:p w14:paraId="09EEFF8A" w14:textId="77777777" w:rsidR="00B37160" w:rsidRPr="00BE0930" w:rsidRDefault="00B37160" w:rsidP="00DE50C7">
      <w:pPr>
        <w:pStyle w:val="PR3"/>
        <w:ind w:left="144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 xml:space="preserve">Bottom Rail: </w:t>
      </w:r>
      <w:r w:rsidR="004448BB" w:rsidRPr="00BE0930">
        <w:rPr>
          <w:rFonts w:cs="Arial"/>
        </w:rPr>
        <w:t xml:space="preserve">[2-1/2 inches (64 mm)] </w:t>
      </w:r>
      <w:r w:rsidRPr="00BE0930">
        <w:rPr>
          <w:rFonts w:cs="Arial"/>
        </w:rPr>
        <w:t>[</w:t>
      </w:r>
      <w:r w:rsidRPr="00BE0930">
        <w:rPr>
          <w:rStyle w:val="IP"/>
          <w:rFonts w:cs="Arial"/>
        </w:rPr>
        <w:t>3-5/8 inches</w:t>
      </w:r>
      <w:r w:rsidRPr="00BE0930">
        <w:rPr>
          <w:rStyle w:val="SI"/>
          <w:rFonts w:cs="Arial"/>
        </w:rPr>
        <w:t xml:space="preserve"> (92 mm)</w:t>
      </w:r>
      <w:r w:rsidRPr="00BE0930">
        <w:rPr>
          <w:rFonts w:cs="Arial"/>
        </w:rPr>
        <w:t>] [</w:t>
      </w:r>
      <w:r w:rsidRPr="00BE0930">
        <w:rPr>
          <w:rStyle w:val="IP"/>
          <w:rFonts w:cs="Arial"/>
        </w:rPr>
        <w:t>4 inches</w:t>
      </w:r>
      <w:r w:rsidRPr="00BE0930">
        <w:rPr>
          <w:rStyle w:val="SI"/>
          <w:rFonts w:cs="Arial"/>
        </w:rPr>
        <w:t xml:space="preserve"> (102 mm)</w:t>
      </w:r>
      <w:r w:rsidRPr="00BE0930">
        <w:rPr>
          <w:rFonts w:cs="Arial"/>
        </w:rPr>
        <w:t>] [</w:t>
      </w:r>
      <w:r w:rsidRPr="00BE0930">
        <w:rPr>
          <w:rStyle w:val="IP"/>
          <w:rFonts w:cs="Arial"/>
        </w:rPr>
        <w:t>6 inches</w:t>
      </w:r>
      <w:r w:rsidRPr="00BE0930">
        <w:rPr>
          <w:rStyle w:val="SI"/>
          <w:rFonts w:cs="Arial"/>
        </w:rPr>
        <w:t xml:space="preserve"> (152 mm)</w:t>
      </w:r>
      <w:r w:rsidRPr="00BE0930">
        <w:rPr>
          <w:rFonts w:cs="Arial"/>
        </w:rPr>
        <w:t>] [</w:t>
      </w:r>
      <w:r w:rsidRPr="00BE0930">
        <w:rPr>
          <w:rStyle w:val="IP"/>
          <w:rFonts w:cs="Arial"/>
        </w:rPr>
        <w:t>10 inches</w:t>
      </w:r>
      <w:r w:rsidRPr="00BE0930">
        <w:rPr>
          <w:rStyle w:val="SI"/>
          <w:rFonts w:cs="Arial"/>
        </w:rPr>
        <w:t xml:space="preserve"> (254 mm)</w:t>
      </w:r>
      <w:r w:rsidRPr="00BE0930">
        <w:rPr>
          <w:rFonts w:cs="Arial"/>
        </w:rPr>
        <w:t>] by length required for door size indicated.</w:t>
      </w:r>
    </w:p>
    <w:p w14:paraId="30CE0489" w14:textId="77777777" w:rsidR="00B37160" w:rsidRPr="00BE0930" w:rsidRDefault="00B37160" w:rsidP="00336A57">
      <w:pPr>
        <w:pStyle w:val="PR4"/>
        <w:tabs>
          <w:tab w:val="clear" w:pos="2520"/>
          <w:tab w:val="clear" w:pos="2592"/>
        </w:tabs>
        <w:ind w:left="1800" w:hanging="360"/>
      </w:pPr>
      <w:r w:rsidRPr="00BE0930">
        <w:t>Profile: [Square] [Tapered].</w:t>
      </w:r>
    </w:p>
    <w:p w14:paraId="6A90C679" w14:textId="77777777" w:rsidR="00B37160" w:rsidRPr="00BE0930" w:rsidRDefault="003D1EED" w:rsidP="00336A57">
      <w:pPr>
        <w:pStyle w:val="PR4"/>
        <w:tabs>
          <w:tab w:val="clear" w:pos="2520"/>
          <w:tab w:val="clear" w:pos="2592"/>
        </w:tabs>
        <w:ind w:left="1800" w:hanging="360"/>
      </w:pPr>
      <w:r w:rsidRPr="00BE0930">
        <w:t>With manufacturer's standard pivot [and lock].</w:t>
      </w:r>
    </w:p>
    <w:p w14:paraId="4F1AED78" w14:textId="77777777" w:rsidR="00B37160" w:rsidRPr="00BE0930" w:rsidRDefault="00B37160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End Caps: Manufacturer's standard precision-fit end caps for rail fittings.</w:t>
      </w:r>
    </w:p>
    <w:p w14:paraId="5714E271" w14:textId="77777777" w:rsidR="00B37160" w:rsidRPr="00BE0930" w:rsidRDefault="00B37160" w:rsidP="00BE0930">
      <w:pPr>
        <w:pStyle w:val="PR1"/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Materials:</w:t>
      </w:r>
    </w:p>
    <w:p w14:paraId="573FFEB0" w14:textId="77777777" w:rsidR="00B37160" w:rsidRPr="00BE0930" w:rsidRDefault="00B37160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 xml:space="preserve">Aluminum: </w:t>
      </w:r>
      <w:r w:rsidRPr="00BE0930">
        <w:rPr>
          <w:rStyle w:val="IP"/>
          <w:rFonts w:cs="Arial"/>
        </w:rPr>
        <w:t>ASTM B 221</w:t>
      </w:r>
      <w:r w:rsidRPr="00BE0930">
        <w:rPr>
          <w:rStyle w:val="SI"/>
          <w:rFonts w:cs="Arial"/>
        </w:rPr>
        <w:t xml:space="preserve"> (ASTM B 221M)</w:t>
      </w:r>
      <w:r w:rsidRPr="00BE0930">
        <w:rPr>
          <w:rFonts w:cs="Arial"/>
        </w:rPr>
        <w:t>, with strength and durability characteristics of not less than Alloy 6063-T5.</w:t>
      </w:r>
    </w:p>
    <w:p w14:paraId="4D1A8685" w14:textId="77777777" w:rsidR="00B37160" w:rsidRPr="00BE0930" w:rsidRDefault="00B37160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Bronze Cladding: ASTM B 36/B 36M, alloy as standard with manufacturer.</w:t>
      </w:r>
    </w:p>
    <w:p w14:paraId="0DA77B54" w14:textId="77777777" w:rsidR="00B37160" w:rsidRPr="00BE0930" w:rsidRDefault="00B37160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Brass Cladding: ASTM B 36/B 36M, alloy as standard with manufacturer.</w:t>
      </w:r>
    </w:p>
    <w:p w14:paraId="6D330547" w14:textId="77777777" w:rsidR="00B37160" w:rsidRPr="00BE0930" w:rsidRDefault="00B37160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Stainless-Steel Cladding: ASTM A 666, Type 304.</w:t>
      </w:r>
    </w:p>
    <w:p w14:paraId="5376945C" w14:textId="77777777" w:rsidR="002D3BA5" w:rsidRPr="00BE0930" w:rsidRDefault="002D3BA5" w:rsidP="00BE0930">
      <w:pPr>
        <w:pStyle w:val="ART"/>
        <w:numPr>
          <w:ilvl w:val="0"/>
          <w:numId w:val="0"/>
        </w:numPr>
        <w:tabs>
          <w:tab w:val="clear" w:pos="864"/>
        </w:tabs>
        <w:spacing w:before="120"/>
        <w:ind w:left="36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2.5</w:t>
      </w:r>
      <w:r w:rsidRPr="00BE0930">
        <w:rPr>
          <w:rFonts w:cs="Arial"/>
        </w:rPr>
        <w:tab/>
        <w:t>SLIDING DOOR ASSEMBLIES</w:t>
      </w:r>
    </w:p>
    <w:p w14:paraId="07267D38" w14:textId="77777777" w:rsidR="002D3BA5" w:rsidRPr="00BE0930" w:rsidRDefault="002D3BA5" w:rsidP="00094035">
      <w:pPr>
        <w:pStyle w:val="CMTGreen"/>
        <w:ind w:left="0"/>
        <w:jc w:val="left"/>
        <w:rPr>
          <w:lang w:val="en-US"/>
        </w:rPr>
      </w:pPr>
      <w:r w:rsidRPr="00BE0930">
        <w:t xml:space="preserve">Specifier: Note that if space has 10 or more occupants, sliding doors must be equipped with a breakaway function not available </w:t>
      </w:r>
      <w:r w:rsidRPr="00BE0930">
        <w:rPr>
          <w:lang w:val="en-US"/>
        </w:rPr>
        <w:t>with sliding door</w:t>
      </w:r>
      <w:r w:rsidRPr="00BE0930">
        <w:t xml:space="preserve"> units. </w:t>
      </w:r>
      <w:r w:rsidRPr="00BE0930">
        <w:rPr>
          <w:lang w:val="en-US"/>
        </w:rPr>
        <w:t>dormakaba</w:t>
      </w:r>
      <w:r w:rsidRPr="00BE0930">
        <w:t xml:space="preserve"> sliding interior doors may be used in rooms with occupancy of less than 10, or in spaces with 10 or more occupants room equipped with a second means of egress.</w:t>
      </w:r>
      <w:r w:rsidRPr="00BE0930">
        <w:rPr>
          <w:lang w:val="en-US"/>
        </w:rPr>
        <w:t xml:space="preserve"> Verify requirements with local code authorities.</w:t>
      </w:r>
    </w:p>
    <w:p w14:paraId="6A9E811E" w14:textId="1035DEBA" w:rsidR="002D3BA5" w:rsidRPr="00BE0930" w:rsidRDefault="002D3BA5" w:rsidP="00336A57">
      <w:pPr>
        <w:pStyle w:val="PR1"/>
        <w:numPr>
          <w:ilvl w:val="4"/>
          <w:numId w:val="37"/>
        </w:numPr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Accessibility Standard: Comply with applicable provisions in</w:t>
      </w:r>
      <w:r w:rsidRPr="00BE0930">
        <w:rPr>
          <w:rFonts w:cs="Arial"/>
          <w:lang w:val="en-US"/>
        </w:rPr>
        <w:t xml:space="preserve"> </w:t>
      </w:r>
      <w:r w:rsidR="006E16C3" w:rsidRPr="00BE0930">
        <w:rPr>
          <w:rFonts w:cs="Arial"/>
          <w:lang w:val="en-US"/>
        </w:rPr>
        <w:t>[</w:t>
      </w:r>
      <w:r w:rsidRPr="00BE0930">
        <w:rPr>
          <w:rFonts w:cs="Arial"/>
        </w:rPr>
        <w:t>ADA</w:t>
      </w:r>
      <w:r w:rsidR="003E438A" w:rsidRPr="00BE0930">
        <w:rPr>
          <w:rFonts w:cs="Arial"/>
          <w:lang w:val="en-US"/>
        </w:rPr>
        <w:t>[</w:t>
      </w:r>
      <w:r w:rsidRPr="00BE0930">
        <w:rPr>
          <w:rFonts w:cs="Arial"/>
        </w:rPr>
        <w:t>-ABA</w:t>
      </w:r>
      <w:r w:rsidR="003E438A" w:rsidRPr="00BE0930">
        <w:rPr>
          <w:rFonts w:cs="Arial"/>
          <w:lang w:val="en-US"/>
        </w:rPr>
        <w:t>]</w:t>
      </w:r>
      <w:r w:rsidRPr="00BE0930">
        <w:rPr>
          <w:rFonts w:cs="Arial"/>
        </w:rPr>
        <w:t xml:space="preserve"> Accessibility Guidelines for Buildings and Facilities]</w:t>
      </w:r>
      <w:r w:rsidRPr="00BE0930">
        <w:rPr>
          <w:rFonts w:cs="Arial"/>
          <w:color w:val="0066FF"/>
          <w:lang w:val="en-US"/>
        </w:rPr>
        <w:t xml:space="preserve"> </w:t>
      </w:r>
      <w:r w:rsidRPr="00BE0930">
        <w:rPr>
          <w:rFonts w:cs="Arial"/>
        </w:rPr>
        <w:t>[and] [ICC A117.1]</w:t>
      </w:r>
      <w:r w:rsidRPr="00BE0930">
        <w:rPr>
          <w:rFonts w:cs="Arial"/>
          <w:color w:val="0066FF"/>
          <w:lang w:val="en-US"/>
        </w:rPr>
        <w:t xml:space="preserve"> </w:t>
      </w:r>
      <w:r w:rsidRPr="00BE0930">
        <w:rPr>
          <w:rFonts w:cs="Arial"/>
        </w:rPr>
        <w:t>[requirements of authorities having jurisdiction].</w:t>
      </w:r>
    </w:p>
    <w:p w14:paraId="5DCC4971" w14:textId="77777777" w:rsidR="003051F1" w:rsidRPr="00BE0930" w:rsidRDefault="002D3BA5" w:rsidP="005F496E">
      <w:pPr>
        <w:pStyle w:val="PR1"/>
        <w:numPr>
          <w:ilvl w:val="4"/>
          <w:numId w:val="35"/>
        </w:numPr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Door</w:t>
      </w:r>
      <w:r w:rsidRPr="00BE0930">
        <w:rPr>
          <w:rFonts w:cs="Arial"/>
          <w:lang w:val="en-US"/>
        </w:rPr>
        <w:t xml:space="preserve"> Panels</w:t>
      </w:r>
      <w:r w:rsidR="003051F1" w:rsidRPr="00BE0930">
        <w:rPr>
          <w:rFonts w:cs="Arial"/>
          <w:lang w:val="en-US"/>
        </w:rPr>
        <w:t>:</w:t>
      </w:r>
    </w:p>
    <w:p w14:paraId="012A6353" w14:textId="77777777" w:rsidR="003051F1" w:rsidRPr="00BE0930" w:rsidRDefault="003051F1" w:rsidP="00FA04ED">
      <w:pPr>
        <w:pStyle w:val="PR1"/>
        <w:numPr>
          <w:ilvl w:val="5"/>
          <w:numId w:val="35"/>
        </w:numPr>
        <w:tabs>
          <w:tab w:val="clear" w:pos="864"/>
          <w:tab w:val="clear" w:pos="1440"/>
        </w:tabs>
        <w:spacing w:before="0"/>
        <w:ind w:left="1080" w:hanging="360"/>
        <w:jc w:val="left"/>
        <w:outlineLvl w:val="9"/>
        <w:rPr>
          <w:rFonts w:cs="Arial"/>
          <w:lang w:val="en-US"/>
        </w:rPr>
      </w:pPr>
      <w:r w:rsidRPr="00BE0930">
        <w:rPr>
          <w:rFonts w:cs="Arial"/>
          <w:lang w:val="en-US"/>
        </w:rPr>
        <w:t>[</w:t>
      </w:r>
      <w:r w:rsidRPr="00BE0930">
        <w:rPr>
          <w:rFonts w:cs="Arial"/>
        </w:rPr>
        <w:t>Glass panel</w:t>
      </w:r>
      <w:r w:rsidRPr="00BE0930">
        <w:rPr>
          <w:rFonts w:cs="Arial"/>
          <w:lang w:val="en-US"/>
        </w:rPr>
        <w:t>s</w:t>
      </w:r>
      <w:r w:rsidRPr="00BE0930">
        <w:rPr>
          <w:rFonts w:cs="Arial"/>
        </w:rPr>
        <w:t xml:space="preserve"> </w:t>
      </w:r>
      <w:r w:rsidRPr="00BE0930">
        <w:rPr>
          <w:rFonts w:cs="Arial"/>
          <w:lang w:val="en-US"/>
        </w:rPr>
        <w:t xml:space="preserve">of </w:t>
      </w:r>
      <w:r w:rsidRPr="00BE0930">
        <w:rPr>
          <w:rFonts w:cs="Arial"/>
        </w:rPr>
        <w:t>material and thickness</w:t>
      </w:r>
      <w:r w:rsidRPr="00BE0930">
        <w:rPr>
          <w:rFonts w:cs="Arial"/>
          <w:lang w:val="en-US"/>
        </w:rPr>
        <w:t xml:space="preserve"> specified, of size indicated on Drawings.]</w:t>
      </w:r>
    </w:p>
    <w:p w14:paraId="52311083" w14:textId="77777777" w:rsidR="003051F1" w:rsidRPr="00BE0930" w:rsidRDefault="003051F1" w:rsidP="00FA04ED">
      <w:pPr>
        <w:pStyle w:val="PR1"/>
        <w:numPr>
          <w:ilvl w:val="5"/>
          <w:numId w:val="35"/>
        </w:numPr>
        <w:tabs>
          <w:tab w:val="clear" w:pos="864"/>
          <w:tab w:val="clear" w:pos="1440"/>
        </w:tabs>
        <w:spacing w:before="0"/>
        <w:ind w:left="1080" w:hanging="360"/>
        <w:jc w:val="left"/>
        <w:outlineLvl w:val="9"/>
        <w:rPr>
          <w:rFonts w:cs="Arial"/>
          <w:lang w:val="en-US"/>
        </w:rPr>
      </w:pPr>
      <w:r w:rsidRPr="00BE0930">
        <w:rPr>
          <w:rFonts w:cs="Arial"/>
          <w:lang w:val="en-US"/>
        </w:rPr>
        <w:t>[Wood</w:t>
      </w:r>
      <w:r w:rsidRPr="00BE0930">
        <w:rPr>
          <w:rFonts w:cs="Arial"/>
        </w:rPr>
        <w:t xml:space="preserve"> panel</w:t>
      </w:r>
      <w:r w:rsidRPr="00BE0930">
        <w:rPr>
          <w:rFonts w:cs="Arial"/>
          <w:lang w:val="en-US"/>
        </w:rPr>
        <w:t>s</w:t>
      </w:r>
      <w:r w:rsidRPr="00BE0930">
        <w:rPr>
          <w:rFonts w:cs="Arial"/>
        </w:rPr>
        <w:t xml:space="preserve"> </w:t>
      </w:r>
      <w:r w:rsidRPr="00BE0930">
        <w:rPr>
          <w:rFonts w:cs="Arial"/>
          <w:lang w:val="en-US"/>
        </w:rPr>
        <w:t xml:space="preserve">of </w:t>
      </w:r>
      <w:r w:rsidRPr="00BE0930">
        <w:rPr>
          <w:rFonts w:cs="Arial"/>
        </w:rPr>
        <w:t>material and thickness</w:t>
      </w:r>
      <w:r w:rsidRPr="00BE0930">
        <w:rPr>
          <w:rFonts w:cs="Arial"/>
          <w:lang w:val="en-US"/>
        </w:rPr>
        <w:t xml:space="preserve"> specified, of size indicated on Drawings.]</w:t>
      </w:r>
      <w:r w:rsidR="00FA7E82" w:rsidRPr="00BE0930">
        <w:rPr>
          <w:rFonts w:cs="Arial"/>
          <w:lang w:val="en-US"/>
        </w:rPr>
        <w:t xml:space="preserve"> (MUTO, RS/DRS120 only)</w:t>
      </w:r>
    </w:p>
    <w:p w14:paraId="3F53559F" w14:textId="77777777" w:rsidR="002D3BA5" w:rsidRPr="00BE0930" w:rsidRDefault="003051F1" w:rsidP="005F496E">
      <w:pPr>
        <w:pStyle w:val="PR1"/>
        <w:numPr>
          <w:ilvl w:val="4"/>
          <w:numId w:val="35"/>
        </w:numPr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BE0930">
        <w:rPr>
          <w:rFonts w:cs="Arial"/>
          <w:lang w:val="en-US"/>
        </w:rPr>
        <w:t>[Sidelights</w:t>
      </w:r>
      <w:r w:rsidR="002D3BA5" w:rsidRPr="00BE0930">
        <w:rPr>
          <w:rFonts w:cs="Arial"/>
        </w:rPr>
        <w:t>: Glass panel</w:t>
      </w:r>
      <w:r w:rsidR="002D3BA5" w:rsidRPr="00BE0930">
        <w:rPr>
          <w:rFonts w:cs="Arial"/>
          <w:lang w:val="en-US"/>
        </w:rPr>
        <w:t>s</w:t>
      </w:r>
      <w:r w:rsidR="002D3BA5" w:rsidRPr="00BE0930">
        <w:rPr>
          <w:rFonts w:cs="Arial"/>
        </w:rPr>
        <w:t xml:space="preserve"> </w:t>
      </w:r>
      <w:r w:rsidR="002D3BA5" w:rsidRPr="00BE0930">
        <w:rPr>
          <w:rFonts w:cs="Arial"/>
          <w:lang w:val="en-US"/>
        </w:rPr>
        <w:t xml:space="preserve">of </w:t>
      </w:r>
      <w:r w:rsidR="002D3BA5" w:rsidRPr="00BE0930">
        <w:rPr>
          <w:rFonts w:cs="Arial"/>
        </w:rPr>
        <w:t>material and thickness</w:t>
      </w:r>
      <w:r w:rsidR="002D3BA5" w:rsidRPr="00BE0930">
        <w:rPr>
          <w:rFonts w:cs="Arial"/>
          <w:lang w:val="en-US"/>
        </w:rPr>
        <w:t xml:space="preserve"> specified, of size indicated on Drawings.</w:t>
      </w:r>
      <w:r w:rsidRPr="00BE0930">
        <w:rPr>
          <w:rFonts w:cs="Arial"/>
          <w:lang w:val="en-US"/>
        </w:rPr>
        <w:t>]</w:t>
      </w:r>
    </w:p>
    <w:p w14:paraId="7B088681" w14:textId="662E0A13" w:rsidR="002D3BA5" w:rsidRPr="00BE0930" w:rsidRDefault="002D3BA5" w:rsidP="005F496E">
      <w:pPr>
        <w:pStyle w:val="PR1"/>
        <w:numPr>
          <w:ilvl w:val="4"/>
          <w:numId w:val="35"/>
        </w:numPr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 xml:space="preserve">Sliding Door Track: </w:t>
      </w:r>
      <w:r w:rsidRPr="00BE0930">
        <w:rPr>
          <w:rFonts w:cs="Arial"/>
          <w:lang w:val="en-US"/>
        </w:rPr>
        <w:t>Full-width extruded</w:t>
      </w:r>
      <w:r w:rsidRPr="00BE0930">
        <w:rPr>
          <w:rFonts w:cs="Arial"/>
        </w:rPr>
        <w:t xml:space="preserve"> aluminum track </w:t>
      </w:r>
      <w:r w:rsidRPr="00BE0930">
        <w:rPr>
          <w:rFonts w:cs="Arial"/>
          <w:lang w:val="en-US"/>
        </w:rPr>
        <w:t xml:space="preserve">with end caps, </w:t>
      </w:r>
      <w:r w:rsidR="00FA7E82" w:rsidRPr="00BE0930">
        <w:rPr>
          <w:rFonts w:cs="Arial"/>
          <w:lang w:val="en-US"/>
        </w:rPr>
        <w:t>[</w:t>
      </w:r>
      <w:r w:rsidRPr="00BE0930">
        <w:rPr>
          <w:rStyle w:val="IP"/>
          <w:rFonts w:cs="Arial"/>
        </w:rPr>
        <w:t>2-</w:t>
      </w:r>
      <w:r w:rsidRPr="00BE0930">
        <w:rPr>
          <w:rStyle w:val="IP"/>
          <w:rFonts w:cs="Arial"/>
          <w:lang w:val="en-US"/>
        </w:rPr>
        <w:t>3/4</w:t>
      </w:r>
      <w:r w:rsidRPr="00BE0930">
        <w:rPr>
          <w:rStyle w:val="IP"/>
          <w:rFonts w:cs="Arial"/>
        </w:rPr>
        <w:t xml:space="preserve"> </w:t>
      </w:r>
      <w:r w:rsidR="0052403A">
        <w:rPr>
          <w:rStyle w:val="IP"/>
          <w:rFonts w:cs="Arial"/>
        </w:rPr>
        <w:t xml:space="preserve"> inches</w:t>
      </w:r>
      <w:r w:rsidRPr="00BE0930">
        <w:rPr>
          <w:rStyle w:val="SI"/>
          <w:rFonts w:cs="Arial"/>
        </w:rPr>
        <w:t xml:space="preserve"> (</w:t>
      </w:r>
      <w:r w:rsidRPr="00BE0930">
        <w:rPr>
          <w:rStyle w:val="SI"/>
          <w:rFonts w:cs="Arial"/>
          <w:lang w:val="en-US"/>
        </w:rPr>
        <w:t>69</w:t>
      </w:r>
      <w:r w:rsidRPr="00BE0930">
        <w:rPr>
          <w:rStyle w:val="SI"/>
          <w:rFonts w:cs="Arial"/>
        </w:rPr>
        <w:t xml:space="preserve"> mm)</w:t>
      </w:r>
      <w:r w:rsidRPr="00BE0930">
        <w:rPr>
          <w:rFonts w:cs="Arial"/>
          <w:lang w:val="en-US"/>
        </w:rPr>
        <w:t xml:space="preserve"> high</w:t>
      </w:r>
      <w:r w:rsidR="00FA7E82" w:rsidRPr="00BE0930">
        <w:rPr>
          <w:rFonts w:cs="Arial"/>
          <w:lang w:val="en-US"/>
        </w:rPr>
        <w:t xml:space="preserve"> (MUTO)] [5 5/8</w:t>
      </w:r>
      <w:r w:rsidR="0052403A">
        <w:rPr>
          <w:rFonts w:cs="Arial"/>
          <w:lang w:val="en-US"/>
        </w:rPr>
        <w:t xml:space="preserve">  inches</w:t>
      </w:r>
      <w:r w:rsidR="00FA7E82" w:rsidRPr="00BE0930">
        <w:rPr>
          <w:rFonts w:cs="Arial"/>
          <w:lang w:val="en-US"/>
        </w:rPr>
        <w:t xml:space="preserve"> (143 mm) high (RS/DRS120)] [</w:t>
      </w:r>
      <w:r w:rsidR="00FA7E82" w:rsidRPr="00BE0930">
        <w:rPr>
          <w:rFonts w:cs="Arial"/>
        </w:rPr>
        <w:t>Full width tubular stainless track rod 25 mm diameter</w:t>
      </w:r>
      <w:r w:rsidR="00FA7E82" w:rsidRPr="00BE0930">
        <w:rPr>
          <w:rFonts w:cs="Arial"/>
          <w:lang w:val="en-US"/>
        </w:rPr>
        <w:t xml:space="preserve"> (MANET)]</w:t>
      </w:r>
      <w:r w:rsidRPr="00BE0930">
        <w:rPr>
          <w:rFonts w:cs="Arial"/>
          <w:lang w:val="en-US"/>
        </w:rPr>
        <w:t xml:space="preserve">, </w:t>
      </w:r>
      <w:r w:rsidRPr="00BE0930">
        <w:rPr>
          <w:rFonts w:cs="Arial"/>
        </w:rPr>
        <w:t xml:space="preserve">designed for operation, size, and weight of panel door, with factory-finished </w:t>
      </w:r>
      <w:r w:rsidRPr="00BE0930">
        <w:rPr>
          <w:rFonts w:cs="Arial"/>
          <w:lang w:val="en-US"/>
        </w:rPr>
        <w:t>track with roller carriers, integrated end-of-travel stops, and floor guide.</w:t>
      </w:r>
    </w:p>
    <w:p w14:paraId="111D0996" w14:textId="77777777" w:rsidR="002D3BA5" w:rsidRPr="00BE0930" w:rsidRDefault="002D3BA5" w:rsidP="00FA04ED">
      <w:pPr>
        <w:pStyle w:val="PR2"/>
        <w:numPr>
          <w:ilvl w:val="5"/>
          <w:numId w:val="35"/>
        </w:numPr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BE0930">
        <w:rPr>
          <w:rFonts w:cs="Arial"/>
          <w:lang w:val="en-US"/>
        </w:rPr>
        <w:t xml:space="preserve">Finish: </w:t>
      </w:r>
      <w:r w:rsidRPr="00BE0930">
        <w:rPr>
          <w:rFonts w:cs="Arial"/>
        </w:rPr>
        <w:t>Anodic Finish: AAMA 611</w:t>
      </w:r>
      <w:r w:rsidRPr="00BE0930">
        <w:rPr>
          <w:rFonts w:cs="Arial"/>
          <w:lang w:val="en-US"/>
        </w:rPr>
        <w:t>-12</w:t>
      </w:r>
      <w:r w:rsidRPr="00BE0930">
        <w:rPr>
          <w:rFonts w:cs="Arial"/>
        </w:rPr>
        <w:t>, Class II, 0.010 mm or thicker.</w:t>
      </w:r>
    </w:p>
    <w:p w14:paraId="220589C0" w14:textId="77777777" w:rsidR="002D3BA5" w:rsidRPr="00BE0930" w:rsidRDefault="002D3BA5" w:rsidP="005F496E">
      <w:pPr>
        <w:pStyle w:val="PR3"/>
        <w:numPr>
          <w:ilvl w:val="6"/>
          <w:numId w:val="35"/>
        </w:numPr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Color: [Clear] [Match No. 4 satin brushed stainless steel]</w:t>
      </w:r>
      <w:r w:rsidR="00FA7E82" w:rsidRPr="00BE0930">
        <w:rPr>
          <w:rFonts w:cs="Arial"/>
        </w:rPr>
        <w:t xml:space="preserve"> [Black Anodized]</w:t>
      </w:r>
      <w:r w:rsidRPr="00BE0930">
        <w:rPr>
          <w:rFonts w:cs="Arial"/>
        </w:rPr>
        <w:t>.</w:t>
      </w:r>
    </w:p>
    <w:p w14:paraId="49823E73" w14:textId="77777777" w:rsidR="00FA7E82" w:rsidRPr="00BE0930" w:rsidRDefault="00FA7E82" w:rsidP="00FA04ED">
      <w:pPr>
        <w:pStyle w:val="PR3"/>
        <w:numPr>
          <w:ilvl w:val="5"/>
          <w:numId w:val="35"/>
        </w:numPr>
        <w:tabs>
          <w:tab w:val="clear" w:pos="1440"/>
          <w:tab w:val="clear" w:pos="2016"/>
        </w:tabs>
        <w:ind w:left="108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Finish: Clad Aluminum (RS/DRS120 only)</w:t>
      </w:r>
    </w:p>
    <w:p w14:paraId="24A2A85B" w14:textId="77777777" w:rsidR="00FA7E82" w:rsidRPr="00BE0930" w:rsidRDefault="00FA7E82" w:rsidP="005F496E">
      <w:pPr>
        <w:pStyle w:val="PR3"/>
        <w:numPr>
          <w:ilvl w:val="6"/>
          <w:numId w:val="35"/>
        </w:numPr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Brass, [satin, without lacquer] [polished, without lacquer].</w:t>
      </w:r>
    </w:p>
    <w:p w14:paraId="0F217817" w14:textId="77777777" w:rsidR="00FA7E82" w:rsidRPr="00BE0930" w:rsidRDefault="00FA7E82" w:rsidP="005F496E">
      <w:pPr>
        <w:pStyle w:val="PR3"/>
        <w:numPr>
          <w:ilvl w:val="6"/>
          <w:numId w:val="35"/>
        </w:numPr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BE0930">
        <w:rPr>
          <w:rFonts w:cs="Arial"/>
        </w:rPr>
        <w:lastRenderedPageBreak/>
        <w:t>Bronze, [satin, without lacquer] [polished, without lacquer].</w:t>
      </w:r>
    </w:p>
    <w:p w14:paraId="1208B358" w14:textId="77777777" w:rsidR="00FA7E82" w:rsidRPr="00BE0930" w:rsidRDefault="00FA7E82" w:rsidP="005F496E">
      <w:pPr>
        <w:pStyle w:val="PR3"/>
        <w:numPr>
          <w:ilvl w:val="6"/>
          <w:numId w:val="35"/>
        </w:numPr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Stainless steel, [satin] [polished].</w:t>
      </w:r>
    </w:p>
    <w:p w14:paraId="72D4F827" w14:textId="77777777" w:rsidR="00FA7E82" w:rsidRPr="00BE0930" w:rsidRDefault="00FA7E82" w:rsidP="00FA04ED">
      <w:pPr>
        <w:pStyle w:val="PR3"/>
        <w:numPr>
          <w:ilvl w:val="5"/>
          <w:numId w:val="35"/>
        </w:numPr>
        <w:tabs>
          <w:tab w:val="clear" w:pos="1440"/>
          <w:tab w:val="clear" w:pos="2016"/>
        </w:tabs>
        <w:ind w:left="108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Material: Stainless Steel (MANET Only)</w:t>
      </w:r>
    </w:p>
    <w:p w14:paraId="297A7C73" w14:textId="134C86C9" w:rsidR="00FA7E82" w:rsidRPr="005F496E" w:rsidRDefault="00FA7E82" w:rsidP="005F496E">
      <w:pPr>
        <w:pStyle w:val="PR3"/>
        <w:numPr>
          <w:ilvl w:val="6"/>
          <w:numId w:val="35"/>
        </w:numPr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Stainless steel, [304] [316 for Wet Environments].</w:t>
      </w:r>
    </w:p>
    <w:p w14:paraId="5B0514E1" w14:textId="77777777" w:rsidR="002D3BA5" w:rsidRPr="00BE0930" w:rsidRDefault="002D3BA5" w:rsidP="00094035">
      <w:pPr>
        <w:pStyle w:val="CMTGreen"/>
        <w:ind w:left="0"/>
        <w:jc w:val="left"/>
      </w:pPr>
      <w:r w:rsidRPr="00BE0930">
        <w:t xml:space="preserve">Specifier: Retain one or more track mounting methods below as required for project. Indicate requirements for </w:t>
      </w:r>
      <w:r w:rsidRPr="00BE0930">
        <w:rPr>
          <w:lang w:val="en-US"/>
        </w:rPr>
        <w:t xml:space="preserve">blocking or </w:t>
      </w:r>
      <w:r w:rsidRPr="00BE0930">
        <w:t>secondary structural supports on Drawings.</w:t>
      </w:r>
    </w:p>
    <w:p w14:paraId="6CFED20E" w14:textId="77777777" w:rsidR="002D3BA5" w:rsidRPr="00BE0930" w:rsidRDefault="002D3BA5" w:rsidP="005F496E">
      <w:pPr>
        <w:pStyle w:val="PR1"/>
        <w:numPr>
          <w:ilvl w:val="4"/>
          <w:numId w:val="35"/>
        </w:numPr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Track Mounting:</w:t>
      </w:r>
    </w:p>
    <w:p w14:paraId="06CD4685" w14:textId="77777777" w:rsidR="002D3BA5" w:rsidRPr="00BE0930" w:rsidRDefault="002D3BA5" w:rsidP="005F496E">
      <w:pPr>
        <w:pStyle w:val="PR2"/>
        <w:numPr>
          <w:ilvl w:val="5"/>
          <w:numId w:val="35"/>
        </w:numPr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Ceiling surface-mounted.</w:t>
      </w:r>
    </w:p>
    <w:p w14:paraId="0C17114B" w14:textId="054DBA17" w:rsidR="003B47B9" w:rsidRPr="00BE0930" w:rsidRDefault="003B47B9" w:rsidP="005F496E">
      <w:pPr>
        <w:pStyle w:val="PR2"/>
        <w:numPr>
          <w:ilvl w:val="5"/>
          <w:numId w:val="35"/>
        </w:numPr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BE0930">
        <w:rPr>
          <w:rFonts w:cs="Arial"/>
          <w:lang w:val="en-US"/>
        </w:rPr>
        <w:t>Wall mounted</w:t>
      </w:r>
      <w:r w:rsidR="00A0271E">
        <w:rPr>
          <w:rFonts w:cs="Arial"/>
          <w:lang w:val="en-US"/>
        </w:rPr>
        <w:t>.</w:t>
      </w:r>
    </w:p>
    <w:p w14:paraId="6BFF2DD4" w14:textId="11E8BE5A" w:rsidR="002D3BA5" w:rsidRPr="00BE0930" w:rsidRDefault="00FC06B8" w:rsidP="005F496E">
      <w:pPr>
        <w:pStyle w:val="PR2"/>
        <w:numPr>
          <w:ilvl w:val="5"/>
          <w:numId w:val="35"/>
        </w:numPr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Ceiling</w:t>
      </w:r>
      <w:r w:rsidR="002D3BA5" w:rsidRPr="00BE0930">
        <w:rPr>
          <w:rFonts w:cs="Arial"/>
        </w:rPr>
        <w:t xml:space="preserve"> recessed mounted</w:t>
      </w:r>
      <w:r w:rsidR="00A0271E">
        <w:rPr>
          <w:rFonts w:cs="Arial"/>
          <w:lang w:val="en-US"/>
        </w:rPr>
        <w:t>.</w:t>
      </w:r>
      <w:r w:rsidR="00DB749B" w:rsidRPr="00BE0930">
        <w:rPr>
          <w:rFonts w:cs="Arial"/>
          <w:lang w:val="en-US"/>
        </w:rPr>
        <w:t xml:space="preserve"> (MUTO</w:t>
      </w:r>
      <w:r w:rsidR="003B47B9" w:rsidRPr="00BE0930">
        <w:rPr>
          <w:rFonts w:cs="Arial"/>
          <w:lang w:val="en-US"/>
        </w:rPr>
        <w:t xml:space="preserve"> or RS/DRS120</w:t>
      </w:r>
      <w:r w:rsidR="00DB749B" w:rsidRPr="00BE0930">
        <w:rPr>
          <w:rFonts w:cs="Arial"/>
          <w:lang w:val="en-US"/>
        </w:rPr>
        <w:t xml:space="preserve"> only)</w:t>
      </w:r>
    </w:p>
    <w:p w14:paraId="378E1813" w14:textId="28DB4CCD" w:rsidR="002D3BA5" w:rsidRPr="00BE0930" w:rsidRDefault="002D3BA5" w:rsidP="005F496E">
      <w:pPr>
        <w:pStyle w:val="PR2"/>
        <w:numPr>
          <w:ilvl w:val="5"/>
          <w:numId w:val="35"/>
        </w:numPr>
        <w:tabs>
          <w:tab w:val="clear" w:pos="1440"/>
        </w:tabs>
        <w:ind w:left="1080" w:hanging="360"/>
        <w:jc w:val="left"/>
        <w:rPr>
          <w:rFonts w:cs="Arial"/>
        </w:rPr>
      </w:pPr>
      <w:r w:rsidRPr="00BE0930">
        <w:rPr>
          <w:rFonts w:cs="Arial"/>
          <w:lang w:val="en-US"/>
        </w:rPr>
        <w:t>Glass Mounted</w:t>
      </w:r>
      <w:r w:rsidR="00A0271E">
        <w:rPr>
          <w:rFonts w:cs="Arial"/>
          <w:lang w:val="en-US"/>
        </w:rPr>
        <w:t>.</w:t>
      </w:r>
      <w:r w:rsidR="00DB749B" w:rsidRPr="00BE0930">
        <w:rPr>
          <w:rFonts w:cs="Arial"/>
          <w:lang w:val="en-US"/>
        </w:rPr>
        <w:t xml:space="preserve"> (MUTO or MANET only)</w:t>
      </w:r>
    </w:p>
    <w:p w14:paraId="613E66B2" w14:textId="77777777" w:rsidR="003B47B9" w:rsidRPr="00BE0930" w:rsidRDefault="002D3BA5" w:rsidP="005F496E">
      <w:pPr>
        <w:pStyle w:val="PR1"/>
        <w:numPr>
          <w:ilvl w:val="4"/>
          <w:numId w:val="35"/>
        </w:numPr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 xml:space="preserve">Door Panel Carriers: </w:t>
      </w:r>
    </w:p>
    <w:p w14:paraId="31F693AE" w14:textId="77777777" w:rsidR="002D3BA5" w:rsidRPr="00BE0930" w:rsidRDefault="003B47B9" w:rsidP="00FA04ED">
      <w:pPr>
        <w:pStyle w:val="PR1"/>
        <w:numPr>
          <w:ilvl w:val="5"/>
          <w:numId w:val="35"/>
        </w:numPr>
        <w:tabs>
          <w:tab w:val="clear" w:pos="864"/>
          <w:tab w:val="clear" w:pos="1440"/>
        </w:tabs>
        <w:spacing w:before="0"/>
        <w:ind w:left="1080" w:hanging="360"/>
        <w:jc w:val="left"/>
        <w:outlineLvl w:val="9"/>
        <w:rPr>
          <w:rFonts w:cs="Arial"/>
        </w:rPr>
      </w:pPr>
      <w:r w:rsidRPr="00BE0930">
        <w:rPr>
          <w:rFonts w:cs="Arial"/>
          <w:lang w:val="en-US"/>
        </w:rPr>
        <w:t>[(MUTO,</w:t>
      </w:r>
      <w:r w:rsidR="00FC06B8" w:rsidRPr="00BE0930">
        <w:rPr>
          <w:rFonts w:cs="Arial"/>
          <w:lang w:val="en-US"/>
        </w:rPr>
        <w:t xml:space="preserve"> </w:t>
      </w:r>
      <w:r w:rsidRPr="00BE0930">
        <w:rPr>
          <w:rFonts w:cs="Arial"/>
          <w:lang w:val="en-US"/>
        </w:rPr>
        <w:t xml:space="preserve">RS/DRS120) </w:t>
      </w:r>
      <w:r w:rsidR="002D3BA5" w:rsidRPr="00BE0930">
        <w:rPr>
          <w:rFonts w:cs="Arial"/>
          <w:lang w:val="en-US"/>
        </w:rPr>
        <w:t>Concealed trolley</w:t>
      </w:r>
      <w:r w:rsidR="002D3BA5" w:rsidRPr="00BE0930">
        <w:rPr>
          <w:rFonts w:cs="Arial"/>
        </w:rPr>
        <w:t xml:space="preserve"> system designed for operation, size, and weight of glass panel door, with ball-bearing wheels</w:t>
      </w:r>
      <w:r w:rsidR="002D3BA5" w:rsidRPr="00BE0930">
        <w:rPr>
          <w:rFonts w:cs="Arial"/>
          <w:lang w:val="en-US"/>
        </w:rPr>
        <w:t xml:space="preserve">, and with </w:t>
      </w:r>
      <w:r w:rsidRPr="00BE0930">
        <w:rPr>
          <w:rFonts w:cs="Arial"/>
          <w:lang w:val="en-US"/>
        </w:rPr>
        <w:t>[</w:t>
      </w:r>
      <w:r w:rsidR="002D3BA5" w:rsidRPr="00BE0930">
        <w:rPr>
          <w:rFonts w:cs="Arial"/>
          <w:lang w:val="en-US"/>
        </w:rPr>
        <w:t>clamp-on attachment to glass panels requiring no glass penetration</w:t>
      </w:r>
      <w:r w:rsidR="002D3BA5" w:rsidRPr="00BE0930">
        <w:rPr>
          <w:rFonts w:cs="Arial"/>
        </w:rPr>
        <w:t>.</w:t>
      </w:r>
      <w:r w:rsidRPr="00BE0930">
        <w:rPr>
          <w:rFonts w:cs="Arial"/>
          <w:lang w:val="en-US"/>
        </w:rPr>
        <w:t>]</w:t>
      </w:r>
    </w:p>
    <w:p w14:paraId="5B8C4BF5" w14:textId="1ED57C67" w:rsidR="003B47B9" w:rsidRPr="00BE0930" w:rsidRDefault="003B47B9" w:rsidP="00FA04ED">
      <w:pPr>
        <w:pStyle w:val="PR1"/>
        <w:numPr>
          <w:ilvl w:val="5"/>
          <w:numId w:val="35"/>
        </w:numPr>
        <w:tabs>
          <w:tab w:val="clear" w:pos="864"/>
          <w:tab w:val="clear" w:pos="1440"/>
        </w:tabs>
        <w:spacing w:before="0"/>
        <w:ind w:left="1080" w:hanging="360"/>
        <w:jc w:val="left"/>
        <w:outlineLvl w:val="9"/>
        <w:rPr>
          <w:rFonts w:cs="Arial"/>
        </w:rPr>
      </w:pPr>
      <w:r w:rsidRPr="00BE0930">
        <w:rPr>
          <w:rFonts w:cs="Arial"/>
          <w:lang w:val="en-US"/>
        </w:rPr>
        <w:t>[(MANET) [Counter</w:t>
      </w:r>
      <w:r w:rsidR="00FC06B8" w:rsidRPr="00BE0930">
        <w:rPr>
          <w:rFonts w:cs="Arial"/>
          <w:lang w:val="en-US"/>
        </w:rPr>
        <w:t>s</w:t>
      </w:r>
      <w:r w:rsidRPr="00BE0930">
        <w:rPr>
          <w:rFonts w:cs="Arial"/>
          <w:lang w:val="en-US"/>
        </w:rPr>
        <w:t>unk single point roller carriers</w:t>
      </w:r>
      <w:r w:rsidR="00A0271E">
        <w:rPr>
          <w:rFonts w:cs="Arial"/>
          <w:lang w:val="en-US"/>
        </w:rPr>
        <w:t>.</w:t>
      </w:r>
      <w:r w:rsidRPr="00BE0930">
        <w:rPr>
          <w:rFonts w:cs="Arial"/>
          <w:lang w:val="en-US"/>
        </w:rPr>
        <w:t>] [Clamping disk single point roller carriers</w:t>
      </w:r>
      <w:r w:rsidR="00A0271E">
        <w:rPr>
          <w:rFonts w:cs="Arial"/>
          <w:lang w:val="en-US"/>
        </w:rPr>
        <w:t>.</w:t>
      </w:r>
      <w:r w:rsidRPr="00BE0930">
        <w:rPr>
          <w:rFonts w:cs="Arial"/>
          <w:lang w:val="en-US"/>
        </w:rPr>
        <w:t>]</w:t>
      </w:r>
    </w:p>
    <w:p w14:paraId="304AD65D" w14:textId="77777777" w:rsidR="002D3BA5" w:rsidRPr="00BE0930" w:rsidRDefault="002D3BA5" w:rsidP="005F496E">
      <w:pPr>
        <w:pStyle w:val="PR1"/>
        <w:numPr>
          <w:ilvl w:val="4"/>
          <w:numId w:val="35"/>
        </w:numPr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BE0930">
        <w:rPr>
          <w:rFonts w:cs="Arial"/>
          <w:lang w:val="en-US"/>
        </w:rPr>
        <w:t xml:space="preserve">Manual Sliding </w:t>
      </w:r>
      <w:r w:rsidRPr="00BE0930">
        <w:rPr>
          <w:rFonts w:cs="Arial"/>
        </w:rPr>
        <w:t>Door Operation:</w:t>
      </w:r>
    </w:p>
    <w:p w14:paraId="420E77E4" w14:textId="77777777" w:rsidR="002D3BA5" w:rsidRPr="00BE0930" w:rsidRDefault="002D3BA5" w:rsidP="00094035">
      <w:pPr>
        <w:pStyle w:val="CMTGreen"/>
        <w:ind w:left="0"/>
        <w:jc w:val="left"/>
        <w:rPr>
          <w:lang w:val="en-US"/>
        </w:rPr>
      </w:pPr>
      <w:r w:rsidRPr="00BE0930">
        <w:t>Specifier: Retain single door</w:t>
      </w:r>
      <w:r w:rsidRPr="00BE0930">
        <w:rPr>
          <w:lang w:val="en-US"/>
        </w:rPr>
        <w:t xml:space="preserve">, </w:t>
      </w:r>
      <w:r w:rsidRPr="00BE0930">
        <w:t>synchronized door pair subparagraph below or both</w:t>
      </w:r>
      <w:r w:rsidRPr="00BE0930">
        <w:rPr>
          <w:lang w:val="en-US"/>
        </w:rPr>
        <w:t xml:space="preserve"> as required for Project</w:t>
      </w:r>
      <w:r w:rsidRPr="00BE0930">
        <w:t xml:space="preserve">. </w:t>
      </w:r>
    </w:p>
    <w:p w14:paraId="401A31F5" w14:textId="77777777" w:rsidR="002D3BA5" w:rsidRPr="00BE0930" w:rsidRDefault="00A51D32" w:rsidP="00FA04ED">
      <w:pPr>
        <w:pStyle w:val="PR2"/>
        <w:numPr>
          <w:ilvl w:val="5"/>
          <w:numId w:val="35"/>
        </w:numPr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BE0930">
        <w:rPr>
          <w:rFonts w:cs="Arial"/>
          <w:lang w:val="en-US"/>
        </w:rPr>
        <w:t>S</w:t>
      </w:r>
      <w:r w:rsidR="002D3BA5" w:rsidRPr="00BE0930">
        <w:rPr>
          <w:rFonts w:cs="Arial"/>
          <w:lang w:val="en-US"/>
        </w:rPr>
        <w:t>liding doors.</w:t>
      </w:r>
    </w:p>
    <w:p w14:paraId="47FB4C76" w14:textId="77777777" w:rsidR="002D3BA5" w:rsidRPr="00BE0930" w:rsidRDefault="002D3BA5" w:rsidP="005F496E">
      <w:pPr>
        <w:pStyle w:val="PR3"/>
        <w:numPr>
          <w:ilvl w:val="6"/>
          <w:numId w:val="35"/>
        </w:numPr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Basis of Design: dormakaba MUTO L 80.</w:t>
      </w:r>
    </w:p>
    <w:p w14:paraId="0EB11726" w14:textId="77777777" w:rsidR="002D3BA5" w:rsidRPr="00BE0930" w:rsidRDefault="002D3BA5" w:rsidP="005F496E">
      <w:pPr>
        <w:pStyle w:val="PR3"/>
        <w:numPr>
          <w:ilvl w:val="6"/>
          <w:numId w:val="35"/>
        </w:numPr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 xml:space="preserve">Basis of Design: </w:t>
      </w:r>
      <w:r w:rsidRPr="00BE0930">
        <w:rPr>
          <w:rFonts w:cs="Arial"/>
          <w:b/>
        </w:rPr>
        <w:t>dormakaba MUTO XL 150</w:t>
      </w:r>
      <w:r w:rsidRPr="00BE0930">
        <w:rPr>
          <w:rFonts w:cs="Arial"/>
        </w:rPr>
        <w:t>.</w:t>
      </w:r>
    </w:p>
    <w:p w14:paraId="3AD1BCD6" w14:textId="77777777" w:rsidR="00A51D32" w:rsidRPr="00BE0930" w:rsidRDefault="00A51D32" w:rsidP="005F496E">
      <w:pPr>
        <w:pStyle w:val="PR3"/>
        <w:numPr>
          <w:ilvl w:val="6"/>
          <w:numId w:val="35"/>
        </w:numPr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Basis of Design: dormakaba MUTO XL 80 Telescopic.</w:t>
      </w:r>
    </w:p>
    <w:p w14:paraId="1B4621C8" w14:textId="7F1247B1" w:rsidR="003B47B9" w:rsidRPr="00BE0930" w:rsidRDefault="003B47B9" w:rsidP="005F496E">
      <w:pPr>
        <w:pStyle w:val="PR3"/>
        <w:numPr>
          <w:ilvl w:val="6"/>
          <w:numId w:val="35"/>
        </w:numPr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Basis of Design: dormakaba [RS] [DRS] 120</w:t>
      </w:r>
      <w:r w:rsidR="00A0271E">
        <w:rPr>
          <w:rFonts w:cs="Arial"/>
        </w:rPr>
        <w:t>.</w:t>
      </w:r>
    </w:p>
    <w:p w14:paraId="6C8AA66F" w14:textId="7B555C70" w:rsidR="003B47B9" w:rsidRPr="00BE0930" w:rsidRDefault="003B47B9" w:rsidP="005F496E">
      <w:pPr>
        <w:pStyle w:val="PR3"/>
        <w:numPr>
          <w:ilvl w:val="6"/>
          <w:numId w:val="35"/>
        </w:numPr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Basis of Design: dormakaba MANET Sliding</w:t>
      </w:r>
      <w:r w:rsidR="00A0271E">
        <w:rPr>
          <w:rFonts w:cs="Arial"/>
        </w:rPr>
        <w:t>.</w:t>
      </w:r>
    </w:p>
    <w:p w14:paraId="1E1FD3AE" w14:textId="77777777" w:rsidR="002D3BA5" w:rsidRPr="00BE0930" w:rsidRDefault="00A51D32" w:rsidP="00FA04ED">
      <w:pPr>
        <w:pStyle w:val="PR2"/>
        <w:numPr>
          <w:ilvl w:val="5"/>
          <w:numId w:val="35"/>
        </w:numPr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BE0930">
        <w:rPr>
          <w:rFonts w:cs="Arial"/>
          <w:lang w:val="en-US"/>
        </w:rPr>
        <w:t>Sliding</w:t>
      </w:r>
      <w:r w:rsidR="002D3BA5" w:rsidRPr="00BE0930">
        <w:rPr>
          <w:rFonts w:cs="Arial"/>
          <w:lang w:val="en-US"/>
        </w:rPr>
        <w:t xml:space="preserve"> doors with </w:t>
      </w:r>
      <w:r w:rsidR="002D3BA5" w:rsidRPr="00BE0930">
        <w:rPr>
          <w:rFonts w:cs="Arial"/>
        </w:rPr>
        <w:t>cushioned close</w:t>
      </w:r>
      <w:r w:rsidR="002D3BA5" w:rsidRPr="00BE0930">
        <w:rPr>
          <w:rFonts w:cs="Arial"/>
          <w:lang w:val="en-US"/>
        </w:rPr>
        <w:t>.</w:t>
      </w:r>
    </w:p>
    <w:p w14:paraId="46088EA8" w14:textId="77777777" w:rsidR="002D3BA5" w:rsidRPr="00BE0930" w:rsidRDefault="002D3BA5" w:rsidP="005F496E">
      <w:pPr>
        <w:pStyle w:val="PR3"/>
        <w:numPr>
          <w:ilvl w:val="6"/>
          <w:numId w:val="35"/>
        </w:numPr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Basis of Design: dormakaba MUTO L 80 DORMOTION.</w:t>
      </w:r>
    </w:p>
    <w:p w14:paraId="515591B5" w14:textId="77777777" w:rsidR="002D3BA5" w:rsidRPr="00BE0930" w:rsidRDefault="002D3BA5" w:rsidP="005F496E">
      <w:pPr>
        <w:pStyle w:val="PR3"/>
        <w:numPr>
          <w:ilvl w:val="6"/>
          <w:numId w:val="35"/>
        </w:numPr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 xml:space="preserve">Basis of Design: </w:t>
      </w:r>
      <w:r w:rsidRPr="00BE0930">
        <w:rPr>
          <w:rFonts w:cs="Arial"/>
          <w:b/>
        </w:rPr>
        <w:t xml:space="preserve">dormakaba MUTO </w:t>
      </w:r>
      <w:r w:rsidR="00A51D32" w:rsidRPr="00BE0930">
        <w:rPr>
          <w:rFonts w:cs="Arial"/>
          <w:b/>
        </w:rPr>
        <w:t xml:space="preserve">XL </w:t>
      </w:r>
      <w:r w:rsidRPr="00BE0930">
        <w:rPr>
          <w:rFonts w:cs="Arial"/>
          <w:b/>
        </w:rPr>
        <w:t>150 DORMOTION</w:t>
      </w:r>
      <w:r w:rsidRPr="00BE0930">
        <w:rPr>
          <w:rFonts w:cs="Arial"/>
        </w:rPr>
        <w:t>.</w:t>
      </w:r>
    </w:p>
    <w:p w14:paraId="5AC39BF4" w14:textId="77777777" w:rsidR="002D3BA5" w:rsidRPr="00BE0930" w:rsidRDefault="002D3BA5" w:rsidP="005F496E">
      <w:pPr>
        <w:pStyle w:val="PR3"/>
        <w:numPr>
          <w:ilvl w:val="6"/>
          <w:numId w:val="35"/>
        </w:numPr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 xml:space="preserve">Basis of Design </w:t>
      </w:r>
      <w:r w:rsidRPr="00BE0930">
        <w:rPr>
          <w:rFonts w:cs="Arial"/>
          <w:b/>
        </w:rPr>
        <w:t xml:space="preserve">dormakaba MUTO </w:t>
      </w:r>
      <w:r w:rsidR="00A51D32" w:rsidRPr="00BE0930">
        <w:rPr>
          <w:rFonts w:cs="Arial"/>
          <w:b/>
        </w:rPr>
        <w:t xml:space="preserve">XL </w:t>
      </w:r>
      <w:r w:rsidRPr="00BE0930">
        <w:rPr>
          <w:rFonts w:cs="Arial"/>
          <w:b/>
        </w:rPr>
        <w:t>120 DORMOTION Self Close.</w:t>
      </w:r>
    </w:p>
    <w:p w14:paraId="1D42B942" w14:textId="77777777" w:rsidR="002D3BA5" w:rsidRPr="00BE0930" w:rsidRDefault="002D3BA5" w:rsidP="00094035">
      <w:pPr>
        <w:pStyle w:val="CMTGreen"/>
        <w:ind w:left="0"/>
        <w:jc w:val="left"/>
      </w:pPr>
      <w:r w:rsidRPr="00BE0930">
        <w:t xml:space="preserve">Specifier: Synchronized door pair operation </w:t>
      </w:r>
      <w:r w:rsidRPr="00BE0930">
        <w:rPr>
          <w:lang w:val="en-US"/>
        </w:rPr>
        <w:t>enables</w:t>
      </w:r>
      <w:r w:rsidRPr="00BE0930">
        <w:t xml:space="preserve"> manually pulling on one door leaf to operate both leaves of door pair.</w:t>
      </w:r>
    </w:p>
    <w:p w14:paraId="23C9D5BF" w14:textId="77777777" w:rsidR="002D3BA5" w:rsidRPr="00BE0930" w:rsidRDefault="002D3BA5" w:rsidP="00FA04ED">
      <w:pPr>
        <w:pStyle w:val="PR2"/>
        <w:numPr>
          <w:ilvl w:val="5"/>
          <w:numId w:val="35"/>
        </w:numPr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BE0930">
        <w:rPr>
          <w:rFonts w:cs="Arial"/>
          <w:lang w:val="en-US"/>
        </w:rPr>
        <w:t>Synchronized door pair with regulated</w:t>
      </w:r>
      <w:r w:rsidRPr="00BE0930">
        <w:rPr>
          <w:rFonts w:cs="Arial"/>
        </w:rPr>
        <w:t xml:space="preserve"> sliding</w:t>
      </w:r>
      <w:r w:rsidRPr="00BE0930">
        <w:rPr>
          <w:rFonts w:cs="Arial"/>
          <w:lang w:val="en-US"/>
        </w:rPr>
        <w:t>.</w:t>
      </w:r>
    </w:p>
    <w:p w14:paraId="1119BFC7" w14:textId="77777777" w:rsidR="002D3BA5" w:rsidRPr="00BE0930" w:rsidRDefault="002D3BA5" w:rsidP="005F496E">
      <w:pPr>
        <w:pStyle w:val="PR3"/>
        <w:numPr>
          <w:ilvl w:val="6"/>
          <w:numId w:val="35"/>
        </w:numPr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 xml:space="preserve">Basis of Design: </w:t>
      </w:r>
      <w:r w:rsidRPr="00BE0930">
        <w:rPr>
          <w:rFonts w:cs="Arial"/>
          <w:b/>
        </w:rPr>
        <w:t>dormakaba MUTO</w:t>
      </w:r>
      <w:r w:rsidRPr="00BE0930" w:rsidDel="006A44C7">
        <w:rPr>
          <w:rFonts w:cs="Arial"/>
          <w:b/>
        </w:rPr>
        <w:t xml:space="preserve"> </w:t>
      </w:r>
      <w:r w:rsidRPr="00BE0930">
        <w:rPr>
          <w:rFonts w:cs="Arial"/>
          <w:b/>
        </w:rPr>
        <w:t>Synchro</w:t>
      </w:r>
      <w:r w:rsidRPr="00BE0930">
        <w:rPr>
          <w:rFonts w:cs="Arial"/>
        </w:rPr>
        <w:t>.</w:t>
      </w:r>
    </w:p>
    <w:p w14:paraId="23DF0265" w14:textId="14C840BB" w:rsidR="003B47B9" w:rsidRPr="008174D1" w:rsidRDefault="003B47B9" w:rsidP="005F496E">
      <w:pPr>
        <w:pStyle w:val="PR3"/>
        <w:numPr>
          <w:ilvl w:val="6"/>
          <w:numId w:val="35"/>
        </w:numPr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 xml:space="preserve">Basis of Design: </w:t>
      </w:r>
      <w:r w:rsidRPr="008174D1">
        <w:rPr>
          <w:rFonts w:cs="Arial"/>
        </w:rPr>
        <w:t>dormakaba [RS] [DRS] 120 Synchro</w:t>
      </w:r>
      <w:r w:rsidR="00A0271E" w:rsidRPr="008174D1">
        <w:rPr>
          <w:rFonts w:cs="Arial"/>
        </w:rPr>
        <w:t>.</w:t>
      </w:r>
    </w:p>
    <w:p w14:paraId="3D6BB302" w14:textId="77777777" w:rsidR="002D3BA5" w:rsidRPr="008174D1" w:rsidRDefault="002D3BA5" w:rsidP="00094035">
      <w:pPr>
        <w:pStyle w:val="CMTGreen"/>
        <w:ind w:left="0"/>
        <w:jc w:val="left"/>
      </w:pPr>
      <w:r w:rsidRPr="008174D1">
        <w:t>Specifier:  Retain optional "Sidelights" Paragraph where required for Project.</w:t>
      </w:r>
    </w:p>
    <w:p w14:paraId="2DB3D4CC" w14:textId="6CB44847" w:rsidR="002D3BA5" w:rsidRPr="008174D1" w:rsidRDefault="002D3BA5" w:rsidP="008C3BCA">
      <w:pPr>
        <w:pStyle w:val="PR1"/>
        <w:numPr>
          <w:ilvl w:val="4"/>
          <w:numId w:val="35"/>
        </w:numPr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8174D1">
        <w:rPr>
          <w:rFonts w:cs="Arial"/>
          <w:lang w:val="en-US"/>
        </w:rPr>
        <w:t>Sidelights:  Captured</w:t>
      </w:r>
      <w:r w:rsidRPr="008174D1">
        <w:rPr>
          <w:rFonts w:cs="Arial"/>
        </w:rPr>
        <w:t xml:space="preserve"> by U channels </w:t>
      </w:r>
      <w:r w:rsidRPr="008174D1">
        <w:rPr>
          <w:rFonts w:cs="Arial"/>
          <w:lang w:val="en-US"/>
        </w:rPr>
        <w:t xml:space="preserve">integrated with door </w:t>
      </w:r>
      <w:r w:rsidRPr="008174D1">
        <w:rPr>
          <w:rFonts w:cs="Arial"/>
        </w:rPr>
        <w:t xml:space="preserve">top track assembly. Bottom of </w:t>
      </w:r>
      <w:proofErr w:type="spellStart"/>
      <w:r w:rsidRPr="008174D1">
        <w:rPr>
          <w:rFonts w:cs="Arial"/>
        </w:rPr>
        <w:t>sidelites</w:t>
      </w:r>
      <w:proofErr w:type="spellEnd"/>
      <w:r w:rsidRPr="008174D1">
        <w:rPr>
          <w:rFonts w:cs="Arial"/>
        </w:rPr>
        <w:t xml:space="preserve"> held within </w:t>
      </w:r>
      <w:r w:rsidRPr="008174D1">
        <w:rPr>
          <w:rFonts w:cs="Arial"/>
          <w:lang w:val="en-US"/>
        </w:rPr>
        <w:t>[dry gasket glazing channel]</w:t>
      </w:r>
      <w:r w:rsidRPr="008174D1">
        <w:rPr>
          <w:rFonts w:cs="Arial"/>
        </w:rPr>
        <w:t xml:space="preserve"> </w:t>
      </w:r>
      <w:r w:rsidRPr="008174D1">
        <w:rPr>
          <w:rFonts w:cs="Arial"/>
          <w:lang w:val="en-US"/>
        </w:rPr>
        <w:t xml:space="preserve">[glazing </w:t>
      </w:r>
      <w:r w:rsidRPr="008174D1">
        <w:rPr>
          <w:rFonts w:cs="Arial"/>
        </w:rPr>
        <w:t>U channels</w:t>
      </w:r>
      <w:r w:rsidRPr="008174D1">
        <w:rPr>
          <w:rFonts w:cs="Arial"/>
          <w:lang w:val="en-US"/>
        </w:rPr>
        <w:t>] [glazing clamps] as indicated on Drawings.</w:t>
      </w:r>
    </w:p>
    <w:p w14:paraId="392D8163" w14:textId="505546C7" w:rsidR="00076470" w:rsidRPr="008174D1" w:rsidRDefault="002D3BA5" w:rsidP="005F496E">
      <w:pPr>
        <w:pStyle w:val="ListParagraph"/>
        <w:numPr>
          <w:ilvl w:val="1"/>
          <w:numId w:val="30"/>
        </w:numPr>
        <w:spacing w:before="120"/>
        <w:rPr>
          <w:rFonts w:cs="Arial"/>
        </w:rPr>
      </w:pPr>
      <w:r w:rsidRPr="008174D1">
        <w:rPr>
          <w:rFonts w:cs="Arial"/>
        </w:rPr>
        <w:tab/>
      </w:r>
      <w:r w:rsidR="00076470" w:rsidRPr="008174D1">
        <w:rPr>
          <w:rFonts w:cs="Arial"/>
        </w:rPr>
        <w:t>POINT FITTINGS</w:t>
      </w:r>
    </w:p>
    <w:p w14:paraId="4B7F1444" w14:textId="16237000" w:rsidR="00076470" w:rsidRPr="008174D1" w:rsidRDefault="00076470" w:rsidP="005F496E">
      <w:pPr>
        <w:numPr>
          <w:ilvl w:val="0"/>
          <w:numId w:val="28"/>
        </w:numPr>
        <w:tabs>
          <w:tab w:val="clear" w:pos="540"/>
        </w:tabs>
        <w:spacing w:before="120"/>
        <w:ind w:left="720"/>
        <w:rPr>
          <w:rFonts w:cs="Arial"/>
        </w:rPr>
      </w:pPr>
      <w:r w:rsidRPr="008174D1">
        <w:rPr>
          <w:rFonts w:cs="Arial"/>
        </w:rPr>
        <w:t>Provide dormakaba</w:t>
      </w:r>
      <w:r w:rsidR="002D3BA5" w:rsidRPr="008174D1">
        <w:rPr>
          <w:rFonts w:cs="Arial"/>
        </w:rPr>
        <w:t xml:space="preserve"> MANET</w:t>
      </w:r>
      <w:r w:rsidRPr="008174D1">
        <w:rPr>
          <w:rFonts w:cs="Arial"/>
        </w:rPr>
        <w:t xml:space="preserve"> Compact Pivoting Doors and Entrance configurations shown on architectural drawings, unless otherwise indicated, and as follows:</w:t>
      </w:r>
    </w:p>
    <w:p w14:paraId="65395F2D" w14:textId="77777777" w:rsidR="00076470" w:rsidRPr="008174D1" w:rsidRDefault="00076470" w:rsidP="00945646">
      <w:pPr>
        <w:numPr>
          <w:ilvl w:val="1"/>
          <w:numId w:val="28"/>
        </w:numPr>
        <w:tabs>
          <w:tab w:val="clear" w:pos="1080"/>
        </w:tabs>
        <w:rPr>
          <w:rFonts w:cs="Arial"/>
          <w:color w:val="000000" w:themeColor="text1"/>
        </w:rPr>
      </w:pPr>
      <w:r w:rsidRPr="008174D1">
        <w:rPr>
          <w:rFonts w:cs="Arial"/>
          <w:color w:val="000000" w:themeColor="text1"/>
        </w:rPr>
        <w:t>Material: [Type 304 Stainless Steel] [Type 316 Stainless-steel]</w:t>
      </w:r>
    </w:p>
    <w:p w14:paraId="65051F75" w14:textId="77777777" w:rsidR="00076470" w:rsidRPr="008174D1" w:rsidRDefault="00076470" w:rsidP="00945646">
      <w:pPr>
        <w:numPr>
          <w:ilvl w:val="1"/>
          <w:numId w:val="28"/>
        </w:numPr>
        <w:tabs>
          <w:tab w:val="clear" w:pos="1080"/>
        </w:tabs>
        <w:rPr>
          <w:rFonts w:cs="Arial"/>
        </w:rPr>
      </w:pPr>
      <w:r w:rsidRPr="008174D1">
        <w:rPr>
          <w:rFonts w:cs="Arial"/>
        </w:rPr>
        <w:t xml:space="preserve">[Full height pivoting rod] [Short pivoting rod] </w:t>
      </w:r>
    </w:p>
    <w:p w14:paraId="1094AABE" w14:textId="77777777" w:rsidR="00076470" w:rsidRPr="008174D1" w:rsidRDefault="00076470" w:rsidP="00945646">
      <w:pPr>
        <w:numPr>
          <w:ilvl w:val="1"/>
          <w:numId w:val="28"/>
        </w:numPr>
        <w:tabs>
          <w:tab w:val="clear" w:pos="1080"/>
        </w:tabs>
        <w:rPr>
          <w:rFonts w:cs="Arial"/>
        </w:rPr>
      </w:pPr>
      <w:r w:rsidRPr="008174D1">
        <w:rPr>
          <w:rFonts w:cs="Arial"/>
        </w:rPr>
        <w:t>[Countersunk single point fittings] [Clamping disk single point fittings]</w:t>
      </w:r>
    </w:p>
    <w:p w14:paraId="3266E955" w14:textId="5C7DD840" w:rsidR="00076470" w:rsidRPr="008174D1" w:rsidRDefault="00FC06B8" w:rsidP="00094035">
      <w:pPr>
        <w:pStyle w:val="CMTGreen"/>
        <w:ind w:left="0"/>
        <w:jc w:val="left"/>
      </w:pPr>
      <w:r w:rsidRPr="008174D1">
        <w:rPr>
          <w:lang w:val="en-US"/>
        </w:rPr>
        <w:t>Specifier</w:t>
      </w:r>
      <w:r w:rsidR="002D3BA5" w:rsidRPr="008174D1">
        <w:rPr>
          <w:lang w:val="en-US"/>
        </w:rPr>
        <w:t xml:space="preserve">: </w:t>
      </w:r>
      <w:r w:rsidR="00076470" w:rsidRPr="008174D1">
        <w:t xml:space="preserve">Maximum door weight is 80 kg (180 </w:t>
      </w:r>
      <w:proofErr w:type="spellStart"/>
      <w:r w:rsidR="00FC4BA3" w:rsidRPr="008174D1">
        <w:t>lb</w:t>
      </w:r>
      <w:proofErr w:type="spellEnd"/>
      <w:r w:rsidR="00076470" w:rsidRPr="008174D1">
        <w:t>).</w:t>
      </w:r>
      <w:r w:rsidR="002D3BA5" w:rsidRPr="008174D1">
        <w:rPr>
          <w:lang w:val="en-US"/>
        </w:rPr>
        <w:t xml:space="preserve"> </w:t>
      </w:r>
      <w:r w:rsidR="00076470" w:rsidRPr="008174D1">
        <w:t>Maximum door height is 2500 mm (98</w:t>
      </w:r>
      <w:r w:rsidR="0052403A" w:rsidRPr="008174D1">
        <w:t xml:space="preserve">  inches</w:t>
      </w:r>
      <w:r w:rsidR="00076470" w:rsidRPr="008174D1">
        <w:t>).</w:t>
      </w:r>
      <w:r w:rsidR="002D3BA5" w:rsidRPr="008174D1">
        <w:t xml:space="preserve"> </w:t>
      </w:r>
      <w:r w:rsidR="00076470" w:rsidRPr="008174D1">
        <w:t>Maximum door width is 1200 mm (48</w:t>
      </w:r>
      <w:r w:rsidR="0052403A" w:rsidRPr="008174D1">
        <w:t xml:space="preserve">  inches</w:t>
      </w:r>
      <w:r w:rsidR="00076470" w:rsidRPr="008174D1">
        <w:t>)</w:t>
      </w:r>
      <w:r w:rsidR="002D3BA5" w:rsidRPr="008174D1">
        <w:rPr>
          <w:lang w:val="en-US"/>
        </w:rPr>
        <w:t>.</w:t>
      </w:r>
    </w:p>
    <w:p w14:paraId="31121F19" w14:textId="77777777" w:rsidR="00B37160" w:rsidRPr="008174D1" w:rsidRDefault="00B37160" w:rsidP="00BE0930">
      <w:pPr>
        <w:pStyle w:val="ART"/>
        <w:numPr>
          <w:ilvl w:val="1"/>
          <w:numId w:val="30"/>
        </w:numPr>
        <w:tabs>
          <w:tab w:val="clear" w:pos="864"/>
        </w:tabs>
        <w:spacing w:before="120"/>
        <w:jc w:val="left"/>
        <w:outlineLvl w:val="9"/>
        <w:rPr>
          <w:rFonts w:cs="Arial"/>
        </w:rPr>
      </w:pPr>
      <w:r w:rsidRPr="008174D1">
        <w:rPr>
          <w:rFonts w:cs="Arial"/>
        </w:rPr>
        <w:lastRenderedPageBreak/>
        <w:t>DOOR HARDWARE</w:t>
      </w:r>
    </w:p>
    <w:p w14:paraId="6CD23E13" w14:textId="74F2149D" w:rsidR="00ED010F" w:rsidRPr="008174D1" w:rsidRDefault="00ED010F" w:rsidP="00ED010F">
      <w:pPr>
        <w:pStyle w:val="CMTGreen"/>
        <w:ind w:left="0"/>
        <w:jc w:val="left"/>
      </w:pPr>
      <w:r w:rsidRPr="008174D1">
        <w:t xml:space="preserve">Specifier: Retain applicable door hardware components in "Door Hardware" </w:t>
      </w:r>
      <w:r w:rsidRPr="008174D1">
        <w:rPr>
          <w:lang w:val="en-US"/>
        </w:rPr>
        <w:t>Article</w:t>
      </w:r>
      <w:r w:rsidRPr="008174D1">
        <w:t xml:space="preserve">. Show location of door hardware components on Drawings. </w:t>
      </w:r>
    </w:p>
    <w:p w14:paraId="1F3FC4EC" w14:textId="5B527D25" w:rsidR="00E02BF9" w:rsidRPr="008174D1" w:rsidRDefault="00E02BF9" w:rsidP="005F496E">
      <w:pPr>
        <w:pStyle w:val="PR1"/>
        <w:numPr>
          <w:ilvl w:val="4"/>
          <w:numId w:val="38"/>
        </w:numPr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  <w:lang w:val="en-US" w:eastAsia="en-US"/>
        </w:rPr>
      </w:pPr>
      <w:r w:rsidRPr="008174D1">
        <w:rPr>
          <w:rFonts w:cs="Arial"/>
          <w:lang w:val="en-US" w:eastAsia="en-US"/>
        </w:rPr>
        <w:t xml:space="preserve">General: </w:t>
      </w:r>
      <w:r w:rsidR="00ED010F" w:rsidRPr="008174D1">
        <w:rPr>
          <w:rFonts w:cs="Arial"/>
          <w:lang w:val="en-US" w:eastAsia="en-US"/>
        </w:rPr>
        <w:t xml:space="preserve">Provide </w:t>
      </w:r>
      <w:r w:rsidR="00ED010F" w:rsidRPr="008174D1">
        <w:rPr>
          <w:rFonts w:cs="Arial"/>
        </w:rPr>
        <w:t>h</w:t>
      </w:r>
      <w:r w:rsidRPr="008174D1">
        <w:rPr>
          <w:rFonts w:cs="Arial"/>
        </w:rPr>
        <w:t>eavy-duty entrance door hardware units in sizes, quantities, and types recommended by manufacturer for all-glass entrance systems indicated. For exposed parts, match metal and finish of rail fittings</w:t>
      </w:r>
      <w:r w:rsidRPr="008174D1">
        <w:rPr>
          <w:rFonts w:cs="Arial"/>
          <w:lang w:val="en-US"/>
        </w:rPr>
        <w:t>.</w:t>
      </w:r>
    </w:p>
    <w:p w14:paraId="6C72461B" w14:textId="7EF0FF77" w:rsidR="005F383F" w:rsidRPr="008174D1" w:rsidRDefault="005F383F" w:rsidP="00BE0930">
      <w:pPr>
        <w:pStyle w:val="PR1"/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 xml:space="preserve">Concealed </w:t>
      </w:r>
      <w:r w:rsidRPr="008174D1">
        <w:rPr>
          <w:rFonts w:cs="Arial"/>
          <w:lang w:val="en-US"/>
        </w:rPr>
        <w:t>Transom</w:t>
      </w:r>
      <w:r w:rsidRPr="008174D1">
        <w:rPr>
          <w:rFonts w:cs="Arial"/>
        </w:rPr>
        <w:t xml:space="preserve"> Closers and </w:t>
      </w:r>
      <w:r w:rsidRPr="008174D1">
        <w:rPr>
          <w:rFonts w:cs="Arial"/>
          <w:lang w:val="en-US"/>
        </w:rPr>
        <w:t>Bottom</w:t>
      </w:r>
      <w:r w:rsidRPr="008174D1">
        <w:rPr>
          <w:rFonts w:cs="Arial"/>
        </w:rPr>
        <w:t xml:space="preserve"> Pi</w:t>
      </w:r>
      <w:r w:rsidR="00D62EA8" w:rsidRPr="008174D1">
        <w:rPr>
          <w:rFonts w:cs="Arial"/>
        </w:rPr>
        <w:t>vots: Center hung; BHMA A156.4</w:t>
      </w:r>
      <w:r w:rsidRPr="008174D1">
        <w:rPr>
          <w:rFonts w:cs="Arial"/>
        </w:rPr>
        <w:t xml:space="preserve">. Provide housings, bottom arms, top walking beam pivots, mounting plates, </w:t>
      </w:r>
      <w:r w:rsidR="00E81680" w:rsidRPr="008174D1">
        <w:rPr>
          <w:rFonts w:cs="Arial"/>
          <w:lang w:val="en-US"/>
        </w:rPr>
        <w:t xml:space="preserve">auxiliary stop, </w:t>
      </w:r>
      <w:r w:rsidRPr="008174D1">
        <w:rPr>
          <w:rFonts w:cs="Arial"/>
        </w:rPr>
        <w:t>and accessories.</w:t>
      </w:r>
    </w:p>
    <w:p w14:paraId="76F878BC" w14:textId="19B7C3C9" w:rsidR="005F383F" w:rsidRPr="008174D1" w:rsidRDefault="005F383F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 xml:space="preserve">Basis of Design:  </w:t>
      </w:r>
      <w:r w:rsidR="00C64EA5" w:rsidRPr="008174D1">
        <w:rPr>
          <w:rFonts w:cs="Arial"/>
          <w:b/>
          <w:lang w:val="en-US"/>
        </w:rPr>
        <w:t>dormakaba</w:t>
      </w:r>
      <w:r w:rsidRPr="008174D1">
        <w:rPr>
          <w:rFonts w:cs="Arial"/>
          <w:b/>
        </w:rPr>
        <w:t xml:space="preserve">, </w:t>
      </w:r>
      <w:r w:rsidRPr="008174D1">
        <w:rPr>
          <w:rFonts w:cs="Arial"/>
          <w:b/>
          <w:lang w:val="en-US"/>
        </w:rPr>
        <w:t>RTS88 Series.</w:t>
      </w:r>
    </w:p>
    <w:p w14:paraId="30AE6111" w14:textId="77777777" w:rsidR="00BE6206" w:rsidRPr="008174D1" w:rsidRDefault="00BE6206" w:rsidP="00BE6206">
      <w:pPr>
        <w:pStyle w:val="PR2"/>
      </w:pPr>
      <w:r w:rsidRPr="008174D1">
        <w:t>Provide closer body designed to fit in headers as small as 1-3/4  inches x 4  inches.</w:t>
      </w:r>
    </w:p>
    <w:p w14:paraId="353CB91C" w14:textId="77777777" w:rsidR="005F383F" w:rsidRPr="008174D1" w:rsidRDefault="005F383F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Swing:  Single or double acting</w:t>
      </w:r>
      <w:r w:rsidRPr="008174D1">
        <w:rPr>
          <w:rFonts w:cs="Arial"/>
          <w:lang w:val="en-US"/>
        </w:rPr>
        <w:t xml:space="preserve"> as indicated on Drawings</w:t>
      </w:r>
      <w:r w:rsidRPr="008174D1">
        <w:rPr>
          <w:rFonts w:cs="Arial"/>
        </w:rPr>
        <w:t>[, with positive dead stop]</w:t>
      </w:r>
      <w:r w:rsidRPr="008174D1">
        <w:rPr>
          <w:rFonts w:cs="Arial"/>
          <w:lang w:val="en-US"/>
        </w:rPr>
        <w:t xml:space="preserve"> [and hold-open]</w:t>
      </w:r>
      <w:r w:rsidRPr="008174D1">
        <w:rPr>
          <w:rFonts w:cs="Arial"/>
        </w:rPr>
        <w:t>.</w:t>
      </w:r>
    </w:p>
    <w:p w14:paraId="759647E7" w14:textId="77777777" w:rsidR="005F383F" w:rsidRPr="008174D1" w:rsidRDefault="005F383F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Hold Open: [</w:t>
      </w:r>
      <w:r w:rsidRPr="008174D1">
        <w:rPr>
          <w:rFonts w:cs="Arial"/>
          <w:lang w:val="en-US"/>
        </w:rPr>
        <w:t>105 degree</w:t>
      </w:r>
      <w:r w:rsidRPr="008174D1">
        <w:rPr>
          <w:rFonts w:cs="Arial"/>
        </w:rPr>
        <w:t>] [</w:t>
      </w:r>
      <w:r w:rsidRPr="008174D1">
        <w:rPr>
          <w:rFonts w:cs="Arial"/>
          <w:lang w:val="en-US"/>
        </w:rPr>
        <w:t>90 degree</w:t>
      </w:r>
      <w:r w:rsidRPr="008174D1">
        <w:rPr>
          <w:rFonts w:cs="Arial"/>
        </w:rPr>
        <w:t>].</w:t>
      </w:r>
    </w:p>
    <w:p w14:paraId="215155DE" w14:textId="77777777" w:rsidR="005F383F" w:rsidRPr="008174D1" w:rsidRDefault="005F383F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Opening Force: Comply with interior door operating force of authorities having jurisdiction</w:t>
      </w:r>
      <w:r w:rsidRPr="008174D1">
        <w:rPr>
          <w:rFonts w:cs="Arial"/>
          <w:lang w:val="en-US"/>
        </w:rPr>
        <w:t xml:space="preserve"> for [</w:t>
      </w:r>
      <w:r w:rsidRPr="008174D1">
        <w:rPr>
          <w:rFonts w:cs="Arial"/>
        </w:rPr>
        <w:t>accessibility requirements</w:t>
      </w:r>
      <w:r w:rsidRPr="008174D1">
        <w:rPr>
          <w:rFonts w:cs="Arial"/>
          <w:lang w:val="en-US"/>
        </w:rPr>
        <w:t>] [and] [egress doors]</w:t>
      </w:r>
      <w:r w:rsidRPr="008174D1">
        <w:rPr>
          <w:rFonts w:cs="Arial"/>
        </w:rPr>
        <w:t>.</w:t>
      </w:r>
    </w:p>
    <w:p w14:paraId="4857DD52" w14:textId="7DDDDAEC" w:rsidR="00E02BF9" w:rsidRPr="008174D1" w:rsidRDefault="00E02BF9" w:rsidP="00094035">
      <w:pPr>
        <w:pStyle w:val="CMTGreen"/>
        <w:ind w:left="0"/>
        <w:jc w:val="left"/>
      </w:pPr>
      <w:r w:rsidRPr="008174D1">
        <w:t xml:space="preserve">Specifier:  Typically specify </w:t>
      </w:r>
      <w:r w:rsidR="00F96AB1" w:rsidRPr="008174D1">
        <w:rPr>
          <w:lang w:val="en-US"/>
        </w:rPr>
        <w:t>dormakaba</w:t>
      </w:r>
      <w:r w:rsidR="00F96AB1" w:rsidRPr="008174D1">
        <w:t xml:space="preserve"> </w:t>
      </w:r>
      <w:r w:rsidRPr="008174D1">
        <w:t>BTS75</w:t>
      </w:r>
      <w:r w:rsidR="00346A5F" w:rsidRPr="008174D1">
        <w:rPr>
          <w:lang w:val="en-US"/>
        </w:rPr>
        <w:t>V</w:t>
      </w:r>
      <w:r w:rsidRPr="008174D1">
        <w:t xml:space="preserve"> Floor Closer, which is suitable for thin slab applications, and is equipped with a fixed hold-open function</w:t>
      </w:r>
      <w:r w:rsidRPr="008174D1">
        <w:rPr>
          <w:lang w:val="en-US"/>
        </w:rPr>
        <w:t xml:space="preserve">; it is suitable for doors weighing up to 260 </w:t>
      </w:r>
      <w:proofErr w:type="spellStart"/>
      <w:r w:rsidR="00FC4BA3" w:rsidRPr="008174D1">
        <w:rPr>
          <w:lang w:val="en-US"/>
        </w:rPr>
        <w:t>lb</w:t>
      </w:r>
      <w:proofErr w:type="spellEnd"/>
      <w:r w:rsidR="00FC4BA3" w:rsidRPr="008174D1">
        <w:t>.</w:t>
      </w:r>
      <w:r w:rsidRPr="008174D1">
        <w:t xml:space="preserve"> BTS80 Floor Closer is available for heavy doors and is equipped with an adjustable hold-open function</w:t>
      </w:r>
      <w:r w:rsidRPr="008174D1">
        <w:rPr>
          <w:lang w:val="en-US"/>
        </w:rPr>
        <w:t xml:space="preserve">; it is suitable for doors weighing up to 660 </w:t>
      </w:r>
      <w:proofErr w:type="spellStart"/>
      <w:r w:rsidRPr="008174D1">
        <w:rPr>
          <w:lang w:val="en-US"/>
        </w:rPr>
        <w:t>lb</w:t>
      </w:r>
      <w:proofErr w:type="spellEnd"/>
      <w:r w:rsidRPr="008174D1">
        <w:t>. Note that BTS80 may not meet ADA-stipulated 5 lb. opening force requirements if applicable.</w:t>
      </w:r>
    </w:p>
    <w:p w14:paraId="6DD26B0D" w14:textId="77777777" w:rsidR="00E02BF9" w:rsidRPr="008174D1" w:rsidRDefault="00E02BF9" w:rsidP="00BE0930">
      <w:pPr>
        <w:pStyle w:val="PR1"/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 xml:space="preserve">Concealed Floor Closers and Top Pivots: Center hung; BHMA A156.4, Grade 1. Provide housings, bottom </w:t>
      </w:r>
      <w:r w:rsidRPr="008174D1">
        <w:rPr>
          <w:rFonts w:cs="Arial"/>
          <w:lang w:val="en-US"/>
        </w:rPr>
        <w:t>insert</w:t>
      </w:r>
      <w:r w:rsidRPr="008174D1">
        <w:rPr>
          <w:rFonts w:cs="Arial"/>
        </w:rPr>
        <w:t>, top walking beam pivots, mounting plates, and accessories.</w:t>
      </w:r>
    </w:p>
    <w:p w14:paraId="3C61D0E0" w14:textId="38B0B908" w:rsidR="00E02BF9" w:rsidRPr="008174D1" w:rsidRDefault="00E02BF9" w:rsidP="00D62EA8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 xml:space="preserve">Basis of Design:  </w:t>
      </w:r>
      <w:r w:rsidR="00C64EA5" w:rsidRPr="008174D1">
        <w:rPr>
          <w:rFonts w:cs="Arial"/>
          <w:b/>
          <w:lang w:val="en-US"/>
        </w:rPr>
        <w:t>dormakaba</w:t>
      </w:r>
      <w:r w:rsidRPr="008174D1">
        <w:rPr>
          <w:rFonts w:cs="Arial"/>
          <w:b/>
        </w:rPr>
        <w:t xml:space="preserve">, </w:t>
      </w:r>
      <w:r w:rsidRPr="008174D1">
        <w:rPr>
          <w:rFonts w:cs="Arial"/>
          <w:lang w:val="en-US"/>
        </w:rPr>
        <w:t>[</w:t>
      </w:r>
      <w:r w:rsidRPr="008174D1">
        <w:rPr>
          <w:rFonts w:cs="Arial"/>
          <w:b/>
          <w:lang w:val="en-US"/>
        </w:rPr>
        <w:t>BTS75</w:t>
      </w:r>
      <w:r w:rsidR="00346A5F" w:rsidRPr="008174D1">
        <w:rPr>
          <w:rFonts w:cs="Arial"/>
          <w:b/>
          <w:lang w:val="en-US"/>
        </w:rPr>
        <w:t>V</w:t>
      </w:r>
      <w:r w:rsidRPr="008174D1">
        <w:rPr>
          <w:rFonts w:cs="Arial"/>
          <w:lang w:val="en-US"/>
        </w:rPr>
        <w:t>]</w:t>
      </w:r>
      <w:r w:rsidRPr="008174D1">
        <w:rPr>
          <w:rFonts w:cs="Arial"/>
          <w:b/>
          <w:lang w:val="en-US"/>
        </w:rPr>
        <w:t xml:space="preserve"> </w:t>
      </w:r>
      <w:r w:rsidRPr="008174D1">
        <w:rPr>
          <w:rFonts w:cs="Arial"/>
          <w:lang w:val="en-US"/>
        </w:rPr>
        <w:t>[</w:t>
      </w:r>
      <w:r w:rsidRPr="008174D1">
        <w:rPr>
          <w:rFonts w:cs="Arial"/>
          <w:b/>
          <w:lang w:val="en-US"/>
        </w:rPr>
        <w:t>BTS80</w:t>
      </w:r>
      <w:r w:rsidRPr="008174D1">
        <w:rPr>
          <w:rFonts w:cs="Arial"/>
          <w:lang w:val="en-US"/>
        </w:rPr>
        <w:t>]</w:t>
      </w:r>
      <w:r w:rsidRPr="008174D1">
        <w:rPr>
          <w:rFonts w:cs="Arial"/>
          <w:b/>
          <w:lang w:val="en-US"/>
        </w:rPr>
        <w:t xml:space="preserve"> Series</w:t>
      </w:r>
      <w:r w:rsidRPr="008174D1">
        <w:rPr>
          <w:rFonts w:cs="Arial"/>
        </w:rPr>
        <w:t>.</w:t>
      </w:r>
    </w:p>
    <w:p w14:paraId="45578499" w14:textId="77777777" w:rsidR="00D62EA8" w:rsidRPr="008174D1" w:rsidRDefault="00D62EA8" w:rsidP="00D62EA8">
      <w:pPr>
        <w:pStyle w:val="PR2"/>
        <w:ind w:left="1080" w:hanging="360"/>
        <w:jc w:val="left"/>
        <w:outlineLvl w:val="9"/>
      </w:pPr>
      <w:r w:rsidRPr="008174D1">
        <w:t>Provide separate valves for latch speed and sweep speed.</w:t>
      </w:r>
    </w:p>
    <w:p w14:paraId="58087CF3" w14:textId="4986AAF0" w:rsidR="00D62EA8" w:rsidRPr="008174D1" w:rsidRDefault="00D62EA8" w:rsidP="00D62EA8">
      <w:pPr>
        <w:pStyle w:val="PR2"/>
        <w:ind w:left="1080" w:hanging="360"/>
        <w:jc w:val="left"/>
        <w:outlineLvl w:val="9"/>
      </w:pPr>
      <w:r w:rsidRPr="008174D1">
        <w:rPr>
          <w:lang w:val="en-US"/>
        </w:rPr>
        <w:t>Provide built-in pressure relief valve.</w:t>
      </w:r>
    </w:p>
    <w:p w14:paraId="4E588C5B" w14:textId="38E39344" w:rsidR="00D62EA8" w:rsidRPr="008174D1" w:rsidRDefault="00D62EA8" w:rsidP="00D62EA8">
      <w:pPr>
        <w:pStyle w:val="PR2"/>
        <w:ind w:left="1080" w:hanging="360"/>
        <w:jc w:val="left"/>
        <w:outlineLvl w:val="9"/>
      </w:pPr>
      <w:r w:rsidRPr="008174D1">
        <w:rPr>
          <w:lang w:val="en-US"/>
        </w:rPr>
        <w:t>Provide brackets, as directed in manufacturer’s instillation instructions, to insure proper installation.</w:t>
      </w:r>
    </w:p>
    <w:p w14:paraId="0D956C00" w14:textId="7063489D" w:rsidR="00D62EA8" w:rsidRPr="008174D1" w:rsidRDefault="00D62EA8" w:rsidP="00D62EA8">
      <w:pPr>
        <w:pStyle w:val="PR2"/>
        <w:ind w:left="1080" w:hanging="360"/>
        <w:jc w:val="left"/>
        <w:outlineLvl w:val="9"/>
      </w:pPr>
      <w:r w:rsidRPr="008174D1">
        <w:rPr>
          <w:lang w:val="en-US"/>
        </w:rPr>
        <w:t>Closers shall be non-handed.</w:t>
      </w:r>
    </w:p>
    <w:p w14:paraId="0F9704A9" w14:textId="31EBEA8D" w:rsidR="005F383F" w:rsidRPr="008174D1" w:rsidRDefault="005F383F" w:rsidP="00D62EA8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 xml:space="preserve">Swing:  Single </w:t>
      </w:r>
      <w:r w:rsidR="00FC4BA3" w:rsidRPr="008174D1">
        <w:rPr>
          <w:rFonts w:cs="Arial"/>
          <w:lang w:val="en-US"/>
        </w:rPr>
        <w:t xml:space="preserve">or </w:t>
      </w:r>
      <w:r w:rsidR="00FC4BA3" w:rsidRPr="008174D1">
        <w:rPr>
          <w:rFonts w:cs="Arial"/>
        </w:rPr>
        <w:t>double</w:t>
      </w:r>
      <w:r w:rsidRPr="008174D1">
        <w:rPr>
          <w:rFonts w:cs="Arial"/>
        </w:rPr>
        <w:t xml:space="preserve"> acting</w:t>
      </w:r>
      <w:r w:rsidRPr="008174D1">
        <w:rPr>
          <w:rFonts w:cs="Arial"/>
          <w:lang w:val="en-US"/>
        </w:rPr>
        <w:t xml:space="preserve"> as indicated on Drawings</w:t>
      </w:r>
      <w:r w:rsidRPr="008174D1">
        <w:rPr>
          <w:rFonts w:cs="Arial"/>
        </w:rPr>
        <w:t>.</w:t>
      </w:r>
    </w:p>
    <w:p w14:paraId="2F9A6E5C" w14:textId="77777777" w:rsidR="00E02BF9" w:rsidRPr="008174D1" w:rsidRDefault="00E02BF9" w:rsidP="00D62EA8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Hold Open:</w:t>
      </w:r>
      <w:r w:rsidRPr="008174D1">
        <w:rPr>
          <w:rFonts w:cs="Arial"/>
          <w:lang w:val="en-US"/>
        </w:rPr>
        <w:t xml:space="preserve"> [Fixed]</w:t>
      </w:r>
      <w:r w:rsidRPr="008174D1">
        <w:rPr>
          <w:rFonts w:cs="Arial"/>
        </w:rPr>
        <w:t xml:space="preserve"> [Adjustable].</w:t>
      </w:r>
    </w:p>
    <w:p w14:paraId="52888448" w14:textId="77777777" w:rsidR="00E02BF9" w:rsidRPr="008174D1" w:rsidRDefault="00E02BF9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Opening Force: Comply with interior door operating force of authorities having jurisdiction</w:t>
      </w:r>
      <w:r w:rsidRPr="008174D1">
        <w:rPr>
          <w:rFonts w:cs="Arial"/>
          <w:lang w:val="en-US"/>
        </w:rPr>
        <w:t xml:space="preserve"> for [</w:t>
      </w:r>
      <w:r w:rsidRPr="008174D1">
        <w:rPr>
          <w:rFonts w:cs="Arial"/>
        </w:rPr>
        <w:t>accessibility requirements</w:t>
      </w:r>
      <w:r w:rsidRPr="008174D1">
        <w:rPr>
          <w:rFonts w:cs="Arial"/>
          <w:lang w:val="en-US"/>
        </w:rPr>
        <w:t>] [and] [egress doors]</w:t>
      </w:r>
      <w:r w:rsidRPr="008174D1">
        <w:rPr>
          <w:rFonts w:cs="Arial"/>
        </w:rPr>
        <w:t xml:space="preserve"> .</w:t>
      </w:r>
    </w:p>
    <w:p w14:paraId="5A479539" w14:textId="77777777" w:rsidR="00076470" w:rsidRPr="008174D1" w:rsidRDefault="00076470" w:rsidP="00BE0930">
      <w:pPr>
        <w:pStyle w:val="PR1"/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Self-Closing Double Acting Hinge: With self-closing function, hold-open feature, and closed position adjustment.</w:t>
      </w:r>
    </w:p>
    <w:p w14:paraId="07348819" w14:textId="77777777" w:rsidR="00076470" w:rsidRPr="008174D1" w:rsidRDefault="00076470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 xml:space="preserve">Basis of Design: </w:t>
      </w:r>
      <w:r w:rsidR="00A67124" w:rsidRPr="008174D1">
        <w:rPr>
          <w:rFonts w:cs="Arial"/>
        </w:rPr>
        <w:t>dormakaba</w:t>
      </w:r>
      <w:r w:rsidRPr="008174D1">
        <w:rPr>
          <w:rFonts w:cs="Arial"/>
        </w:rPr>
        <w:t>, TENSOR Self-Closing Double Acting Hinge.</w:t>
      </w:r>
    </w:p>
    <w:p w14:paraId="0555D923" w14:textId="77777777" w:rsidR="00076470" w:rsidRPr="008174D1" w:rsidRDefault="00076470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Swing: Double</w:t>
      </w:r>
      <w:r w:rsidRPr="008174D1">
        <w:rPr>
          <w:rFonts w:cs="Arial"/>
          <w:lang w:val="en-US"/>
        </w:rPr>
        <w:t>-</w:t>
      </w:r>
      <w:r w:rsidRPr="008174D1">
        <w:rPr>
          <w:rFonts w:cs="Arial"/>
        </w:rPr>
        <w:t>acting</w:t>
      </w:r>
      <w:r w:rsidRPr="008174D1">
        <w:rPr>
          <w:rFonts w:cs="Arial"/>
          <w:lang w:val="en-US"/>
        </w:rPr>
        <w:t xml:space="preserve"> </w:t>
      </w:r>
      <w:r w:rsidRPr="008174D1">
        <w:rPr>
          <w:rFonts w:cs="Arial"/>
        </w:rPr>
        <w:t>[with positive dead stop]</w:t>
      </w:r>
      <w:r w:rsidRPr="008174D1">
        <w:rPr>
          <w:rFonts w:cs="Arial"/>
          <w:lang w:val="en-US"/>
        </w:rPr>
        <w:t xml:space="preserve"> [with cushion stop]</w:t>
      </w:r>
      <w:r w:rsidRPr="008174D1">
        <w:rPr>
          <w:rFonts w:cs="Arial"/>
        </w:rPr>
        <w:t>.</w:t>
      </w:r>
    </w:p>
    <w:p w14:paraId="4977D414" w14:textId="77777777" w:rsidR="00076470" w:rsidRPr="008174D1" w:rsidRDefault="00076470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 xml:space="preserve">Hold Open: </w:t>
      </w:r>
      <w:r w:rsidRPr="008174D1">
        <w:rPr>
          <w:rFonts w:cs="Arial"/>
          <w:lang w:val="en-US"/>
        </w:rPr>
        <w:t>90 degree.</w:t>
      </w:r>
    </w:p>
    <w:p w14:paraId="150FDE3B" w14:textId="77777777" w:rsidR="00076470" w:rsidRPr="008174D1" w:rsidRDefault="00076470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Opening Force: Not exceeding 9 lbf/ft. (12 Nm) torque.</w:t>
      </w:r>
    </w:p>
    <w:p w14:paraId="1CCD448B" w14:textId="77777777" w:rsidR="00076470" w:rsidRPr="008174D1" w:rsidRDefault="00076470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Opening Force: Comply with interior door operating force of authorities having jurisdiction</w:t>
      </w:r>
      <w:r w:rsidRPr="008174D1">
        <w:rPr>
          <w:rFonts w:cs="Arial"/>
          <w:lang w:val="en-US"/>
        </w:rPr>
        <w:t xml:space="preserve"> for [</w:t>
      </w:r>
      <w:r w:rsidRPr="008174D1">
        <w:rPr>
          <w:rFonts w:cs="Arial"/>
        </w:rPr>
        <w:t>accessibility requirements</w:t>
      </w:r>
      <w:r w:rsidRPr="008174D1">
        <w:rPr>
          <w:rFonts w:cs="Arial"/>
          <w:lang w:val="en-US"/>
        </w:rPr>
        <w:t>] [and] [egress doors]</w:t>
      </w:r>
      <w:r w:rsidRPr="008174D1">
        <w:rPr>
          <w:rFonts w:cs="Arial"/>
        </w:rPr>
        <w:t>.</w:t>
      </w:r>
    </w:p>
    <w:p w14:paraId="09CB4A70" w14:textId="77777777" w:rsidR="00076470" w:rsidRPr="008174D1" w:rsidRDefault="00076470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Endurance Testing: Not less than 500,000 cycles.</w:t>
      </w:r>
    </w:p>
    <w:p w14:paraId="56F3582B" w14:textId="77777777" w:rsidR="00076470" w:rsidRPr="008174D1" w:rsidRDefault="00076470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Mounting: [Frame mounting with embedded mounting plate] [Surface mounting with surface mounting plate] [Glass-to-glass mounting] [As indicated on Drawings].</w:t>
      </w:r>
    </w:p>
    <w:p w14:paraId="508A4D46" w14:textId="77777777" w:rsidR="00076470" w:rsidRPr="008174D1" w:rsidRDefault="00076470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Finish: [Aluminum satin brass] [Aluminum EV1Deco] [Aluminum satin stainless] [Polished chrome].</w:t>
      </w:r>
    </w:p>
    <w:p w14:paraId="64C36698" w14:textId="77777777" w:rsidR="00435748" w:rsidRPr="008174D1" w:rsidRDefault="00435748" w:rsidP="00BE0930">
      <w:pPr>
        <w:pStyle w:val="PR1"/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 xml:space="preserve">Automatic Door Operators: Compact electromechanical swing door operator with solid-state controller; BHMA A156.19, power assist, low energy, with opening force required of not more than </w:t>
      </w:r>
      <w:r w:rsidRPr="008174D1">
        <w:rPr>
          <w:rStyle w:val="IP"/>
          <w:rFonts w:cs="Arial"/>
        </w:rPr>
        <w:t>5 lbf</w:t>
      </w:r>
      <w:r w:rsidRPr="008174D1">
        <w:rPr>
          <w:rStyle w:val="SI"/>
          <w:rFonts w:cs="Arial"/>
        </w:rPr>
        <w:t xml:space="preserve"> (22 N)</w:t>
      </w:r>
      <w:r w:rsidRPr="008174D1">
        <w:rPr>
          <w:rFonts w:cs="Arial"/>
        </w:rPr>
        <w:t>; single door, [one-way] [two-way] operation, surface-mounted; size recommended by door operator manufacturer for weight of door.</w:t>
      </w:r>
    </w:p>
    <w:p w14:paraId="3743D233" w14:textId="50D7CB96" w:rsidR="00435748" w:rsidRPr="008174D1" w:rsidRDefault="008622CC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  <w:lang w:val="en-US"/>
        </w:rPr>
        <w:t>See</w:t>
      </w:r>
      <w:r w:rsidR="00435748" w:rsidRPr="008174D1">
        <w:rPr>
          <w:rFonts w:cs="Arial"/>
          <w:lang w:val="en-US"/>
        </w:rPr>
        <w:t xml:space="preserve"> Section 08 71 13.</w:t>
      </w:r>
    </w:p>
    <w:p w14:paraId="3FE3C778" w14:textId="77777777" w:rsidR="005F383F" w:rsidRPr="008174D1" w:rsidRDefault="005F383F" w:rsidP="00BE0930">
      <w:pPr>
        <w:pStyle w:val="PR1"/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 xml:space="preserve">Concealed </w:t>
      </w:r>
      <w:r w:rsidRPr="008174D1">
        <w:rPr>
          <w:rFonts w:cs="Arial"/>
          <w:lang w:val="en-US"/>
        </w:rPr>
        <w:t>Low-Energy In-Floor Door Operator</w:t>
      </w:r>
      <w:r w:rsidRPr="008174D1">
        <w:rPr>
          <w:rFonts w:cs="Arial"/>
        </w:rPr>
        <w:t xml:space="preserve"> and Top Pivots: </w:t>
      </w:r>
      <w:r w:rsidRPr="008174D1">
        <w:rPr>
          <w:rFonts w:cs="Arial"/>
          <w:lang w:val="en-US"/>
        </w:rPr>
        <w:t>[</w:t>
      </w:r>
      <w:r w:rsidRPr="008174D1">
        <w:rPr>
          <w:rFonts w:cs="Arial"/>
        </w:rPr>
        <w:t>Center</w:t>
      </w:r>
      <w:r w:rsidRPr="008174D1">
        <w:rPr>
          <w:rFonts w:cs="Arial"/>
          <w:lang w:val="en-US"/>
        </w:rPr>
        <w:t>] [Offset]</w:t>
      </w:r>
      <w:r w:rsidRPr="008174D1">
        <w:rPr>
          <w:rFonts w:cs="Arial"/>
        </w:rPr>
        <w:t xml:space="preserve"> hung; BHMA A156.</w:t>
      </w:r>
      <w:r w:rsidRPr="008174D1">
        <w:rPr>
          <w:rFonts w:cs="Arial"/>
          <w:lang w:val="en-US"/>
        </w:rPr>
        <w:t>19</w:t>
      </w:r>
      <w:r w:rsidRPr="008174D1">
        <w:rPr>
          <w:rFonts w:cs="Arial"/>
        </w:rPr>
        <w:t xml:space="preserve">. Provide housings, bottom </w:t>
      </w:r>
      <w:r w:rsidRPr="008174D1">
        <w:rPr>
          <w:rFonts w:cs="Arial"/>
          <w:lang w:val="en-US"/>
        </w:rPr>
        <w:t>insert</w:t>
      </w:r>
      <w:r w:rsidRPr="008174D1">
        <w:rPr>
          <w:rFonts w:cs="Arial"/>
        </w:rPr>
        <w:t>, top pivots, mounting plates, and accessories.</w:t>
      </w:r>
    </w:p>
    <w:p w14:paraId="20681160" w14:textId="34831D95" w:rsidR="00435748" w:rsidRPr="008174D1" w:rsidRDefault="008622CC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  <w:lang w:val="en-US"/>
        </w:rPr>
        <w:lastRenderedPageBreak/>
        <w:t>See</w:t>
      </w:r>
      <w:r w:rsidR="00435748" w:rsidRPr="008174D1">
        <w:rPr>
          <w:rFonts w:cs="Arial"/>
          <w:lang w:val="en-US"/>
        </w:rPr>
        <w:t xml:space="preserve"> Section 08 71 13.</w:t>
      </w:r>
    </w:p>
    <w:p w14:paraId="1299DF9C" w14:textId="492950FF" w:rsidR="00D54793" w:rsidRPr="008174D1" w:rsidRDefault="005F383F" w:rsidP="00BE0930">
      <w:pPr>
        <w:pStyle w:val="PR1"/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bookmarkStart w:id="5" w:name="_Hlk512160087"/>
      <w:r w:rsidRPr="008174D1">
        <w:rPr>
          <w:rFonts w:cs="Arial"/>
        </w:rPr>
        <w:t>Pulls and Handles:</w:t>
      </w:r>
    </w:p>
    <w:p w14:paraId="006AA27D" w14:textId="37DB7DE1" w:rsidR="00C326DA" w:rsidRPr="008174D1" w:rsidRDefault="00866065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  <w:lang w:val="en-US"/>
        </w:rPr>
        <w:t>M</w:t>
      </w:r>
      <w:r w:rsidR="00C326DA" w:rsidRPr="008174D1">
        <w:rPr>
          <w:rFonts w:cs="Arial"/>
          <w:lang w:val="en-US"/>
        </w:rPr>
        <w:t xml:space="preserve">ounting style </w:t>
      </w:r>
      <w:r w:rsidR="0072054D" w:rsidRPr="008174D1">
        <w:rPr>
          <w:rFonts w:cs="Arial"/>
          <w:lang w:val="en-US"/>
        </w:rPr>
        <w:t xml:space="preserve">to be </w:t>
      </w:r>
      <w:r w:rsidR="005F383F" w:rsidRPr="008174D1">
        <w:rPr>
          <w:rFonts w:cs="Arial"/>
        </w:rPr>
        <w:t>[</w:t>
      </w:r>
      <w:r w:rsidR="009E47A9" w:rsidRPr="008174D1">
        <w:rPr>
          <w:rFonts w:cs="Arial"/>
          <w:lang w:val="en-US"/>
        </w:rPr>
        <w:t>Single</w:t>
      </w:r>
      <w:r w:rsidR="005F383F" w:rsidRPr="008174D1">
        <w:rPr>
          <w:rFonts w:cs="Arial"/>
          <w:lang w:val="en-US"/>
        </w:rPr>
        <w:t>-</w:t>
      </w:r>
      <w:r w:rsidR="005F383F" w:rsidRPr="008174D1">
        <w:rPr>
          <w:rFonts w:cs="Arial"/>
        </w:rPr>
        <w:t>side</w:t>
      </w:r>
      <w:r w:rsidR="005F383F" w:rsidRPr="008174D1">
        <w:rPr>
          <w:rFonts w:cs="Arial"/>
          <w:lang w:val="en-US"/>
        </w:rPr>
        <w:t>d</w:t>
      </w:r>
      <w:r w:rsidR="004E6ACE" w:rsidRPr="008174D1">
        <w:rPr>
          <w:rFonts w:cs="Arial"/>
          <w:lang w:val="en-US"/>
        </w:rPr>
        <w:t xml:space="preserve"> - S</w:t>
      </w:r>
      <w:r w:rsidR="0027502D" w:rsidRPr="008174D1">
        <w:rPr>
          <w:rFonts w:cs="Arial"/>
          <w:lang w:val="en-US"/>
        </w:rPr>
        <w:t>NG</w:t>
      </w:r>
      <w:r w:rsidR="005F383F" w:rsidRPr="008174D1">
        <w:rPr>
          <w:rFonts w:cs="Arial"/>
        </w:rPr>
        <w:t>]</w:t>
      </w:r>
      <w:r w:rsidR="009E47A9" w:rsidRPr="008174D1">
        <w:rPr>
          <w:rFonts w:cs="Arial"/>
          <w:lang w:val="en-US"/>
        </w:rPr>
        <w:t xml:space="preserve"> [and]</w:t>
      </w:r>
      <w:r w:rsidR="005F383F" w:rsidRPr="008174D1">
        <w:rPr>
          <w:rFonts w:cs="Arial"/>
        </w:rPr>
        <w:t xml:space="preserve"> [Back-to-back</w:t>
      </w:r>
      <w:r w:rsidR="0027502D" w:rsidRPr="008174D1">
        <w:rPr>
          <w:rFonts w:cs="Arial"/>
          <w:lang w:val="en-US"/>
        </w:rPr>
        <w:t xml:space="preserve"> – B2B</w:t>
      </w:r>
      <w:r w:rsidR="005F383F" w:rsidRPr="008174D1">
        <w:rPr>
          <w:rFonts w:cs="Arial"/>
        </w:rPr>
        <w:t>]</w:t>
      </w:r>
      <w:r w:rsidR="00CC215C" w:rsidRPr="008174D1">
        <w:rPr>
          <w:rFonts w:cs="Arial"/>
          <w:lang w:val="en-US"/>
        </w:rPr>
        <w:t xml:space="preserve"> as specified</w:t>
      </w:r>
      <w:r w:rsidR="005F383F" w:rsidRPr="008174D1">
        <w:rPr>
          <w:rFonts w:cs="Arial"/>
          <w:lang w:val="en-US"/>
        </w:rPr>
        <w:t>.</w:t>
      </w:r>
    </w:p>
    <w:p w14:paraId="78562178" w14:textId="6ACFB351" w:rsidR="00CC215C" w:rsidRPr="008174D1" w:rsidRDefault="0072054D" w:rsidP="005F496E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Provide with manufacturer supplied fasteners</w:t>
      </w:r>
      <w:r w:rsidR="00C326DA" w:rsidRPr="008174D1">
        <w:rPr>
          <w:rFonts w:cs="Arial"/>
        </w:rPr>
        <w:t xml:space="preserve"> for [Glass Door]</w:t>
      </w:r>
      <w:r w:rsidR="0027502D" w:rsidRPr="008174D1">
        <w:rPr>
          <w:rFonts w:cs="Arial"/>
        </w:rPr>
        <w:t>, [Metal</w:t>
      </w:r>
      <w:r w:rsidR="009E47A9" w:rsidRPr="008174D1">
        <w:rPr>
          <w:rFonts w:cs="Arial"/>
        </w:rPr>
        <w:t xml:space="preserve"> Door</w:t>
      </w:r>
      <w:r w:rsidR="0027502D" w:rsidRPr="008174D1">
        <w:rPr>
          <w:rFonts w:cs="Arial"/>
        </w:rPr>
        <w:t>],</w:t>
      </w:r>
      <w:r w:rsidR="00C326DA" w:rsidRPr="008174D1">
        <w:rPr>
          <w:rFonts w:cs="Arial"/>
        </w:rPr>
        <w:t xml:space="preserve"> [and] [Wood Door] applications.</w:t>
      </w:r>
    </w:p>
    <w:p w14:paraId="13CF7C13" w14:textId="6E2CE882" w:rsidR="00C326DA" w:rsidRPr="008174D1" w:rsidRDefault="007C7E78" w:rsidP="005F496E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Provi</w:t>
      </w:r>
      <w:r w:rsidR="009E47A9" w:rsidRPr="008174D1">
        <w:rPr>
          <w:rFonts w:cs="Arial"/>
        </w:rPr>
        <w:t>de finished mounting roses for single-side mount.</w:t>
      </w:r>
    </w:p>
    <w:p w14:paraId="4BE0C5D4" w14:textId="7A78E4C5" w:rsidR="008C3BCA" w:rsidRPr="008174D1" w:rsidRDefault="008C3BCA" w:rsidP="005F496E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 xml:space="preserve">Provide pulls with </w:t>
      </w:r>
      <w:r w:rsidR="000710DD" w:rsidRPr="008174D1">
        <w:rPr>
          <w:rFonts w:cs="Arial"/>
        </w:rPr>
        <w:t>proper number of support fixings</w:t>
      </w:r>
      <w:r w:rsidRPr="008174D1">
        <w:rPr>
          <w:rFonts w:cs="Arial"/>
        </w:rPr>
        <w:t xml:space="preserve"> to accommodate length of pull as recommended by the manufacturer</w:t>
      </w:r>
      <w:r w:rsidR="00F75080" w:rsidRPr="008174D1">
        <w:rPr>
          <w:rFonts w:cs="Arial"/>
        </w:rPr>
        <w:t>.</w:t>
      </w:r>
    </w:p>
    <w:p w14:paraId="34BAD650" w14:textId="79D81AED" w:rsidR="009E47A9" w:rsidRPr="008174D1" w:rsidRDefault="008C3BCA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  <w:lang w:val="en-US"/>
        </w:rPr>
        <w:t>Provide</w:t>
      </w:r>
      <w:r w:rsidR="00620FD2" w:rsidRPr="008174D1">
        <w:rPr>
          <w:rFonts w:cs="Arial"/>
          <w:lang w:val="en-US"/>
        </w:rPr>
        <w:t xml:space="preserve"> l</w:t>
      </w:r>
      <w:r w:rsidR="000710DD" w:rsidRPr="008174D1">
        <w:rPr>
          <w:rFonts w:cs="Arial"/>
          <w:lang w:val="en-US"/>
        </w:rPr>
        <w:t>adder type</w:t>
      </w:r>
      <w:r w:rsidRPr="008174D1">
        <w:rPr>
          <w:rFonts w:cs="Arial"/>
          <w:lang w:val="en-US"/>
        </w:rPr>
        <w:t xml:space="preserve"> </w:t>
      </w:r>
      <w:r w:rsidR="00BB00F4" w:rsidRPr="008174D1">
        <w:rPr>
          <w:rFonts w:cs="Arial"/>
          <w:lang w:val="en-US"/>
        </w:rPr>
        <w:t>round p</w:t>
      </w:r>
      <w:r w:rsidRPr="008174D1">
        <w:rPr>
          <w:rFonts w:cs="Arial"/>
          <w:lang w:val="en-US"/>
        </w:rPr>
        <w:t xml:space="preserve">ull </w:t>
      </w:r>
      <w:r w:rsidR="00BB00F4" w:rsidRPr="008174D1">
        <w:rPr>
          <w:rFonts w:cs="Arial"/>
          <w:lang w:val="en-US"/>
        </w:rPr>
        <w:t>h</w:t>
      </w:r>
      <w:r w:rsidR="009E47A9" w:rsidRPr="008174D1">
        <w:rPr>
          <w:rFonts w:cs="Arial"/>
          <w:lang w:val="en-US"/>
        </w:rPr>
        <w:t>andle</w:t>
      </w:r>
      <w:r w:rsidRPr="008174D1">
        <w:rPr>
          <w:rFonts w:cs="Arial"/>
          <w:lang w:val="en-US"/>
        </w:rPr>
        <w:t>s</w:t>
      </w:r>
      <w:r w:rsidR="00BB00F4" w:rsidRPr="008174D1">
        <w:rPr>
          <w:rFonts w:cs="Arial"/>
          <w:lang w:val="en-US"/>
        </w:rPr>
        <w:t xml:space="preserve"> with flat tops</w:t>
      </w:r>
      <w:r w:rsidR="009E47A9" w:rsidRPr="008174D1">
        <w:rPr>
          <w:rFonts w:cs="Arial"/>
          <w:lang w:val="en-US"/>
        </w:rPr>
        <w:t xml:space="preserve"> </w:t>
      </w:r>
      <w:r w:rsidR="00904CB0" w:rsidRPr="008174D1">
        <w:rPr>
          <w:rFonts w:cs="Arial"/>
          <w:lang w:val="en-US"/>
        </w:rPr>
        <w:t xml:space="preserve">mounted in a vertical position </w:t>
      </w:r>
      <w:r w:rsidR="009E47A9" w:rsidRPr="008174D1">
        <w:rPr>
          <w:rFonts w:cs="Arial"/>
          <w:lang w:val="en-US"/>
        </w:rPr>
        <w:t>with strait support</w:t>
      </w:r>
      <w:r w:rsidR="000710DD" w:rsidRPr="008174D1">
        <w:rPr>
          <w:rFonts w:cs="Arial"/>
          <w:lang w:val="en-US"/>
        </w:rPr>
        <w:t xml:space="preserve"> fixing</w:t>
      </w:r>
      <w:r w:rsidR="009E47A9" w:rsidRPr="008174D1">
        <w:rPr>
          <w:rFonts w:cs="Arial"/>
          <w:lang w:val="en-US"/>
        </w:rPr>
        <w:t>s</w:t>
      </w:r>
      <w:r w:rsidR="00904CB0" w:rsidRPr="008174D1">
        <w:rPr>
          <w:rFonts w:cs="Arial"/>
          <w:lang w:val="en-US"/>
        </w:rPr>
        <w:t>.</w:t>
      </w:r>
    </w:p>
    <w:p w14:paraId="22F9FFBB" w14:textId="531027AD" w:rsidR="008C3BCA" w:rsidRPr="008174D1" w:rsidRDefault="008C3BCA" w:rsidP="005F496E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 xml:space="preserve">Basis of Design: </w:t>
      </w:r>
      <w:r w:rsidRPr="008174D1">
        <w:rPr>
          <w:rFonts w:cs="Arial"/>
          <w:b/>
        </w:rPr>
        <w:t>dormakaba, TG 9387 Ladder Pull</w:t>
      </w:r>
      <w:r w:rsidRPr="008174D1">
        <w:rPr>
          <w:rFonts w:cs="Arial"/>
        </w:rPr>
        <w:t>.</w:t>
      </w:r>
    </w:p>
    <w:p w14:paraId="2DCF076B" w14:textId="3AB09F21" w:rsidR="005C6BA4" w:rsidRPr="008174D1" w:rsidRDefault="00CC215C" w:rsidP="005F496E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M</w:t>
      </w:r>
      <w:r w:rsidR="008622CC" w:rsidRPr="008174D1">
        <w:rPr>
          <w:rFonts w:cs="Arial"/>
        </w:rPr>
        <w:t>aterial:</w:t>
      </w:r>
      <w:r w:rsidR="000710DD" w:rsidRPr="008174D1">
        <w:rPr>
          <w:rFonts w:cs="Arial"/>
        </w:rPr>
        <w:t xml:space="preserve"> stainless steel.</w:t>
      </w:r>
    </w:p>
    <w:p w14:paraId="612E8758" w14:textId="3994AABD" w:rsidR="008C3BCA" w:rsidRPr="008174D1" w:rsidRDefault="008C3BCA" w:rsidP="005F496E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Bar diameter</w:t>
      </w:r>
      <w:r w:rsidR="008622CC" w:rsidRPr="008174D1">
        <w:rPr>
          <w:rFonts w:cs="Arial"/>
        </w:rPr>
        <w:t>:</w:t>
      </w:r>
      <w:r w:rsidRPr="008174D1">
        <w:rPr>
          <w:rFonts w:cs="Arial"/>
        </w:rPr>
        <w:t xml:space="preserve"> [1</w:t>
      </w:r>
      <w:r w:rsidR="0052403A" w:rsidRPr="008174D1">
        <w:rPr>
          <w:rFonts w:cs="Arial"/>
        </w:rPr>
        <w:t xml:space="preserve"> inch</w:t>
      </w:r>
      <w:r w:rsidRPr="008174D1">
        <w:rPr>
          <w:rFonts w:cs="Arial"/>
        </w:rPr>
        <w:t xml:space="preserve"> (25mm)] [1 ¼</w:t>
      </w:r>
      <w:r w:rsidR="0052403A" w:rsidRPr="008174D1">
        <w:rPr>
          <w:rFonts w:cs="Arial"/>
        </w:rPr>
        <w:t xml:space="preserve"> inches</w:t>
      </w:r>
      <w:r w:rsidRPr="008174D1">
        <w:rPr>
          <w:rFonts w:cs="Arial"/>
        </w:rPr>
        <w:t xml:space="preserve"> (32mm)]</w:t>
      </w:r>
      <w:r w:rsidR="006F0CE1" w:rsidRPr="008174D1">
        <w:rPr>
          <w:rFonts w:cs="Arial"/>
        </w:rPr>
        <w:t>.</w:t>
      </w:r>
    </w:p>
    <w:p w14:paraId="6FA9D3EC" w14:textId="70AA9C03" w:rsidR="008C3BCA" w:rsidRPr="008174D1" w:rsidRDefault="008C3BCA" w:rsidP="005F496E">
      <w:pPr>
        <w:pStyle w:val="PR3"/>
        <w:tabs>
          <w:tab w:val="clear" w:pos="2016"/>
        </w:tabs>
        <w:ind w:left="1440" w:hanging="360"/>
        <w:jc w:val="left"/>
        <w:outlineLvl w:val="9"/>
        <w:rPr>
          <w:rStyle w:val="IP"/>
          <w:rFonts w:cs="Arial"/>
        </w:rPr>
      </w:pPr>
      <w:r w:rsidRPr="008174D1">
        <w:rPr>
          <w:rFonts w:cs="Arial"/>
        </w:rPr>
        <w:t xml:space="preserve">Bar </w:t>
      </w:r>
      <w:r w:rsidR="00C107C0" w:rsidRPr="008174D1">
        <w:rPr>
          <w:rFonts w:cs="Arial"/>
        </w:rPr>
        <w:t>center to center</w:t>
      </w:r>
      <w:r w:rsidRPr="008174D1">
        <w:rPr>
          <w:rFonts w:cs="Arial"/>
        </w:rPr>
        <w:t xml:space="preserve"> </w:t>
      </w:r>
      <w:r w:rsidR="00C107C0" w:rsidRPr="008174D1">
        <w:rPr>
          <w:rFonts w:cs="Arial"/>
        </w:rPr>
        <w:t>length</w:t>
      </w:r>
      <w:r w:rsidR="008622CC" w:rsidRPr="008174D1">
        <w:rPr>
          <w:rFonts w:cs="Arial"/>
        </w:rPr>
        <w:t>:</w:t>
      </w:r>
      <w:r w:rsidRPr="008174D1">
        <w:rPr>
          <w:rFonts w:cs="Arial"/>
        </w:rPr>
        <w:t xml:space="preserve"> [</w:t>
      </w:r>
      <w:r w:rsidRPr="008174D1">
        <w:rPr>
          <w:rStyle w:val="IP"/>
          <w:rFonts w:cs="Arial"/>
        </w:rPr>
        <w:t>12</w:t>
      </w:r>
      <w:r w:rsidR="0052403A" w:rsidRPr="008174D1">
        <w:rPr>
          <w:rStyle w:val="IP"/>
          <w:rFonts w:cs="Arial"/>
        </w:rPr>
        <w:t xml:space="preserve"> inches</w:t>
      </w:r>
      <w:r w:rsidR="00374A59" w:rsidRPr="008174D1">
        <w:rPr>
          <w:rStyle w:val="IP"/>
          <w:rFonts w:cs="Arial"/>
        </w:rPr>
        <w:t xml:space="preserve"> (305mm</w:t>
      </w:r>
      <w:r w:rsidR="007676D6" w:rsidRPr="008174D1">
        <w:rPr>
          <w:rStyle w:val="IP"/>
          <w:rFonts w:cs="Arial"/>
        </w:rPr>
        <w:t>)</w:t>
      </w:r>
      <w:r w:rsidRPr="008174D1">
        <w:rPr>
          <w:rFonts w:cs="Arial"/>
        </w:rPr>
        <w:t>] [</w:t>
      </w:r>
      <w:r w:rsidRPr="008174D1">
        <w:rPr>
          <w:rStyle w:val="IP"/>
          <w:rFonts w:cs="Arial"/>
        </w:rPr>
        <w:t>18</w:t>
      </w:r>
      <w:r w:rsidR="0052403A" w:rsidRPr="008174D1">
        <w:rPr>
          <w:rStyle w:val="IP"/>
          <w:rFonts w:cs="Arial"/>
        </w:rPr>
        <w:t xml:space="preserve"> inches</w:t>
      </w:r>
      <w:r w:rsidR="00374A59" w:rsidRPr="008174D1">
        <w:rPr>
          <w:rStyle w:val="IP"/>
          <w:rFonts w:cs="Arial"/>
        </w:rPr>
        <w:t xml:space="preserve"> (457mm)</w:t>
      </w:r>
      <w:r w:rsidRPr="008174D1">
        <w:rPr>
          <w:rFonts w:cs="Arial"/>
        </w:rPr>
        <w:t>] [</w:t>
      </w:r>
      <w:r w:rsidRPr="008174D1">
        <w:rPr>
          <w:rStyle w:val="IP"/>
          <w:rFonts w:cs="Arial"/>
        </w:rPr>
        <w:t>36</w:t>
      </w:r>
      <w:r w:rsidR="0052403A" w:rsidRPr="008174D1">
        <w:rPr>
          <w:rStyle w:val="IP"/>
          <w:rFonts w:cs="Arial"/>
        </w:rPr>
        <w:t xml:space="preserve"> inches</w:t>
      </w:r>
      <w:r w:rsidR="00374A59" w:rsidRPr="008174D1">
        <w:rPr>
          <w:rStyle w:val="IP"/>
          <w:rFonts w:cs="Arial"/>
        </w:rPr>
        <w:t xml:space="preserve"> (914mm)</w:t>
      </w:r>
      <w:r w:rsidRPr="008174D1">
        <w:rPr>
          <w:rFonts w:cs="Arial"/>
        </w:rPr>
        <w:t>] [</w:t>
      </w:r>
      <w:r w:rsidRPr="008174D1">
        <w:rPr>
          <w:rStyle w:val="IP"/>
          <w:rFonts w:cs="Arial"/>
        </w:rPr>
        <w:t>42</w:t>
      </w:r>
      <w:r w:rsidR="0052403A" w:rsidRPr="008174D1">
        <w:rPr>
          <w:rStyle w:val="IP"/>
          <w:rFonts w:cs="Arial"/>
        </w:rPr>
        <w:t xml:space="preserve"> inches</w:t>
      </w:r>
      <w:r w:rsidR="00374A59" w:rsidRPr="008174D1">
        <w:rPr>
          <w:rStyle w:val="IP"/>
          <w:rFonts w:cs="Arial"/>
        </w:rPr>
        <w:t xml:space="preserve"> (1067mm)</w:t>
      </w:r>
      <w:r w:rsidRPr="008174D1">
        <w:rPr>
          <w:rStyle w:val="IP"/>
          <w:rFonts w:cs="Arial"/>
        </w:rPr>
        <w:t>] [60</w:t>
      </w:r>
      <w:r w:rsidR="0052403A" w:rsidRPr="008174D1">
        <w:rPr>
          <w:rStyle w:val="IP"/>
          <w:rFonts w:cs="Arial"/>
        </w:rPr>
        <w:t xml:space="preserve"> inches</w:t>
      </w:r>
      <w:r w:rsidR="00374A59" w:rsidRPr="008174D1">
        <w:rPr>
          <w:rStyle w:val="IP"/>
          <w:rFonts w:cs="Arial"/>
        </w:rPr>
        <w:t xml:space="preserve"> (1524mm)</w:t>
      </w:r>
      <w:r w:rsidRPr="008174D1">
        <w:rPr>
          <w:rStyle w:val="IP"/>
          <w:rFonts w:cs="Arial"/>
        </w:rPr>
        <w:t>] [Custom Size as selected by Architect].</w:t>
      </w:r>
    </w:p>
    <w:p w14:paraId="12E3A220" w14:textId="721954F3" w:rsidR="00AC6D0A" w:rsidRPr="008174D1" w:rsidRDefault="00AC6D0A" w:rsidP="005F496E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8174D1">
        <w:rPr>
          <w:rStyle w:val="IP"/>
          <w:rFonts w:cs="Arial"/>
        </w:rPr>
        <w:t>Pull to project off door [2-15/16</w:t>
      </w:r>
      <w:r w:rsidR="0052403A" w:rsidRPr="008174D1">
        <w:rPr>
          <w:rStyle w:val="IP"/>
          <w:rFonts w:cs="Arial"/>
        </w:rPr>
        <w:t xml:space="preserve"> inches</w:t>
      </w:r>
      <w:r w:rsidRPr="008174D1">
        <w:rPr>
          <w:rStyle w:val="IP"/>
          <w:rFonts w:cs="Arial"/>
        </w:rPr>
        <w:t xml:space="preserve"> (75mm) for 1</w:t>
      </w:r>
      <w:r w:rsidR="0052403A" w:rsidRPr="008174D1">
        <w:rPr>
          <w:rStyle w:val="IP"/>
          <w:rFonts w:cs="Arial"/>
        </w:rPr>
        <w:t xml:space="preserve"> inch</w:t>
      </w:r>
      <w:r w:rsidRPr="008174D1">
        <w:rPr>
          <w:rStyle w:val="IP"/>
          <w:rFonts w:cs="Arial"/>
        </w:rPr>
        <w:t xml:space="preserve"> diameter] [3-11/32</w:t>
      </w:r>
      <w:r w:rsidR="0052403A" w:rsidRPr="008174D1">
        <w:rPr>
          <w:rStyle w:val="IP"/>
          <w:rFonts w:cs="Arial"/>
        </w:rPr>
        <w:t xml:space="preserve"> inches</w:t>
      </w:r>
      <w:r w:rsidRPr="008174D1">
        <w:rPr>
          <w:rStyle w:val="IP"/>
          <w:rFonts w:cs="Arial"/>
        </w:rPr>
        <w:t xml:space="preserve"> (85mm) for 1-1/4</w:t>
      </w:r>
      <w:r w:rsidR="0052403A" w:rsidRPr="008174D1">
        <w:rPr>
          <w:rStyle w:val="IP"/>
          <w:rFonts w:cs="Arial"/>
        </w:rPr>
        <w:t xml:space="preserve"> inch</w:t>
      </w:r>
      <w:r w:rsidRPr="008174D1">
        <w:rPr>
          <w:rStyle w:val="IP"/>
          <w:rFonts w:cs="Arial"/>
        </w:rPr>
        <w:t xml:space="preserve"> diameter]</w:t>
      </w:r>
      <w:r w:rsidR="006F0CE1" w:rsidRPr="008174D1">
        <w:rPr>
          <w:rStyle w:val="IP"/>
          <w:rFonts w:cs="Arial"/>
        </w:rPr>
        <w:t>.</w:t>
      </w:r>
    </w:p>
    <w:p w14:paraId="7C2C1E5D" w14:textId="50EED99C" w:rsidR="00BB00F4" w:rsidRPr="008174D1" w:rsidRDefault="00BB00F4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  <w:lang w:val="en-US"/>
        </w:rPr>
        <w:t>Provide strait type round pull handles</w:t>
      </w:r>
      <w:r w:rsidR="00AC6D0A" w:rsidRPr="008174D1">
        <w:rPr>
          <w:rFonts w:cs="Arial"/>
          <w:lang w:val="en-US"/>
        </w:rPr>
        <w:t xml:space="preserve"> with</w:t>
      </w:r>
      <w:r w:rsidRPr="008174D1">
        <w:rPr>
          <w:rFonts w:cs="Arial"/>
          <w:lang w:val="en-US"/>
        </w:rPr>
        <w:t xml:space="preserve"> </w:t>
      </w:r>
      <w:r w:rsidR="00AC6D0A" w:rsidRPr="008174D1">
        <w:rPr>
          <w:rFonts w:cs="Arial"/>
          <w:lang w:val="en-US"/>
        </w:rPr>
        <w:t xml:space="preserve">mitered corners/posts </w:t>
      </w:r>
      <w:r w:rsidRPr="008174D1">
        <w:rPr>
          <w:rFonts w:cs="Arial"/>
          <w:lang w:val="en-US"/>
        </w:rPr>
        <w:t xml:space="preserve">mounted in a vertical position. </w:t>
      </w:r>
    </w:p>
    <w:p w14:paraId="4395D0BE" w14:textId="340FAC87" w:rsidR="00BB00F4" w:rsidRPr="008174D1" w:rsidRDefault="00BB00F4" w:rsidP="005F496E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 xml:space="preserve">Basis of Design: </w:t>
      </w:r>
      <w:r w:rsidRPr="008174D1">
        <w:rPr>
          <w:rFonts w:cs="Arial"/>
          <w:b/>
        </w:rPr>
        <w:t>dormakaba, TG 9335</w:t>
      </w:r>
      <w:r w:rsidR="007119A9" w:rsidRPr="008174D1">
        <w:rPr>
          <w:rFonts w:cs="Arial"/>
          <w:b/>
        </w:rPr>
        <w:t xml:space="preserve"> Decorative Mitered Pull</w:t>
      </w:r>
      <w:r w:rsidRPr="008174D1">
        <w:rPr>
          <w:rFonts w:cs="Arial"/>
        </w:rPr>
        <w:t>.</w:t>
      </w:r>
    </w:p>
    <w:p w14:paraId="6575E5B5" w14:textId="4E5C4D56" w:rsidR="00BB00F4" w:rsidRPr="008174D1" w:rsidRDefault="008622CC" w:rsidP="005F496E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Material:</w:t>
      </w:r>
      <w:r w:rsidR="00BB00F4" w:rsidRPr="008174D1">
        <w:rPr>
          <w:rFonts w:cs="Arial"/>
        </w:rPr>
        <w:t xml:space="preserve"> stainless steel.</w:t>
      </w:r>
    </w:p>
    <w:p w14:paraId="76FA450A" w14:textId="716FE31C" w:rsidR="00BB00F4" w:rsidRPr="008174D1" w:rsidRDefault="00BB00F4" w:rsidP="005F496E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Bar diameter</w:t>
      </w:r>
      <w:r w:rsidR="008622CC" w:rsidRPr="008174D1">
        <w:rPr>
          <w:rFonts w:cs="Arial"/>
        </w:rPr>
        <w:t>:</w:t>
      </w:r>
      <w:r w:rsidRPr="008174D1">
        <w:rPr>
          <w:rFonts w:cs="Arial"/>
        </w:rPr>
        <w:t xml:space="preserve"> [1</w:t>
      </w:r>
      <w:r w:rsidR="0052403A" w:rsidRPr="008174D1">
        <w:rPr>
          <w:rFonts w:cs="Arial"/>
        </w:rPr>
        <w:t xml:space="preserve"> inch</w:t>
      </w:r>
      <w:r w:rsidRPr="008174D1">
        <w:rPr>
          <w:rFonts w:cs="Arial"/>
        </w:rPr>
        <w:t xml:space="preserve"> (25mm)] [1 ¼</w:t>
      </w:r>
      <w:r w:rsidR="0052403A" w:rsidRPr="008174D1">
        <w:rPr>
          <w:rFonts w:cs="Arial"/>
        </w:rPr>
        <w:t xml:space="preserve"> inches</w:t>
      </w:r>
      <w:r w:rsidRPr="008174D1">
        <w:rPr>
          <w:rFonts w:cs="Arial"/>
        </w:rPr>
        <w:t xml:space="preserve"> (32mm)]</w:t>
      </w:r>
      <w:r w:rsidR="006F0CE1" w:rsidRPr="008174D1">
        <w:rPr>
          <w:rFonts w:cs="Arial"/>
        </w:rPr>
        <w:t>.</w:t>
      </w:r>
    </w:p>
    <w:p w14:paraId="7A378D3C" w14:textId="6C113D10" w:rsidR="00BB00F4" w:rsidRPr="008174D1" w:rsidRDefault="00BB00F4" w:rsidP="005F496E">
      <w:pPr>
        <w:pStyle w:val="PR3"/>
        <w:tabs>
          <w:tab w:val="clear" w:pos="2016"/>
        </w:tabs>
        <w:ind w:left="1440" w:hanging="360"/>
        <w:jc w:val="left"/>
        <w:outlineLvl w:val="9"/>
        <w:rPr>
          <w:rStyle w:val="IP"/>
          <w:rFonts w:cs="Arial"/>
        </w:rPr>
      </w:pPr>
      <w:r w:rsidRPr="008174D1">
        <w:rPr>
          <w:rFonts w:cs="Arial"/>
        </w:rPr>
        <w:t xml:space="preserve">Bar </w:t>
      </w:r>
      <w:r w:rsidR="00C107C0" w:rsidRPr="008174D1">
        <w:rPr>
          <w:rFonts w:cs="Arial"/>
        </w:rPr>
        <w:t xml:space="preserve">center to center </w:t>
      </w:r>
      <w:r w:rsidRPr="008174D1">
        <w:rPr>
          <w:rFonts w:cs="Arial"/>
        </w:rPr>
        <w:t>length</w:t>
      </w:r>
      <w:r w:rsidR="008622CC" w:rsidRPr="008174D1">
        <w:rPr>
          <w:rFonts w:cs="Arial"/>
        </w:rPr>
        <w:t>:</w:t>
      </w:r>
      <w:r w:rsidRPr="008174D1">
        <w:rPr>
          <w:rFonts w:cs="Arial"/>
        </w:rPr>
        <w:t xml:space="preserve"> </w:t>
      </w:r>
      <w:r w:rsidR="00374A59" w:rsidRPr="008174D1">
        <w:rPr>
          <w:rFonts w:cs="Arial"/>
        </w:rPr>
        <w:t>[</w:t>
      </w:r>
      <w:r w:rsidR="00374A59" w:rsidRPr="008174D1">
        <w:rPr>
          <w:rStyle w:val="IP"/>
          <w:rFonts w:cs="Arial"/>
        </w:rPr>
        <w:t>12</w:t>
      </w:r>
      <w:r w:rsidR="0052403A" w:rsidRPr="008174D1">
        <w:rPr>
          <w:rStyle w:val="IP"/>
          <w:rFonts w:cs="Arial"/>
        </w:rPr>
        <w:t xml:space="preserve"> inches</w:t>
      </w:r>
      <w:r w:rsidR="00374A59" w:rsidRPr="008174D1">
        <w:rPr>
          <w:rStyle w:val="IP"/>
          <w:rFonts w:cs="Arial"/>
        </w:rPr>
        <w:t xml:space="preserve"> (305mm</w:t>
      </w:r>
      <w:r w:rsidR="007676D6" w:rsidRPr="008174D1">
        <w:rPr>
          <w:rStyle w:val="IP"/>
          <w:rFonts w:cs="Arial"/>
        </w:rPr>
        <w:t>)</w:t>
      </w:r>
      <w:r w:rsidR="00374A59" w:rsidRPr="008174D1">
        <w:rPr>
          <w:rFonts w:cs="Arial"/>
        </w:rPr>
        <w:t>] [</w:t>
      </w:r>
      <w:r w:rsidR="00374A59" w:rsidRPr="008174D1">
        <w:rPr>
          <w:rStyle w:val="IP"/>
          <w:rFonts w:cs="Arial"/>
        </w:rPr>
        <w:t>18</w:t>
      </w:r>
      <w:r w:rsidR="0052403A" w:rsidRPr="008174D1">
        <w:rPr>
          <w:rStyle w:val="IP"/>
          <w:rFonts w:cs="Arial"/>
        </w:rPr>
        <w:t xml:space="preserve"> inches</w:t>
      </w:r>
      <w:r w:rsidR="00374A59" w:rsidRPr="008174D1">
        <w:rPr>
          <w:rStyle w:val="IP"/>
          <w:rFonts w:cs="Arial"/>
        </w:rPr>
        <w:t xml:space="preserve"> (457mm)</w:t>
      </w:r>
      <w:r w:rsidR="00374A59" w:rsidRPr="008174D1">
        <w:rPr>
          <w:rFonts w:cs="Arial"/>
        </w:rPr>
        <w:t>] [</w:t>
      </w:r>
      <w:r w:rsidR="00374A59" w:rsidRPr="008174D1">
        <w:rPr>
          <w:rStyle w:val="IP"/>
          <w:rFonts w:cs="Arial"/>
        </w:rPr>
        <w:t>36</w:t>
      </w:r>
      <w:r w:rsidR="0052403A" w:rsidRPr="008174D1">
        <w:rPr>
          <w:rStyle w:val="IP"/>
          <w:rFonts w:cs="Arial"/>
        </w:rPr>
        <w:t xml:space="preserve"> inches</w:t>
      </w:r>
      <w:r w:rsidR="00374A59" w:rsidRPr="008174D1">
        <w:rPr>
          <w:rStyle w:val="IP"/>
          <w:rFonts w:cs="Arial"/>
        </w:rPr>
        <w:t xml:space="preserve"> (914mm)</w:t>
      </w:r>
      <w:r w:rsidR="00374A59" w:rsidRPr="008174D1">
        <w:rPr>
          <w:rFonts w:cs="Arial"/>
        </w:rPr>
        <w:t>] [</w:t>
      </w:r>
      <w:r w:rsidR="00374A59" w:rsidRPr="008174D1">
        <w:rPr>
          <w:rStyle w:val="IP"/>
          <w:rFonts w:cs="Arial"/>
        </w:rPr>
        <w:t>42</w:t>
      </w:r>
      <w:r w:rsidR="0052403A" w:rsidRPr="008174D1">
        <w:rPr>
          <w:rStyle w:val="IP"/>
          <w:rFonts w:cs="Arial"/>
        </w:rPr>
        <w:t xml:space="preserve"> inches</w:t>
      </w:r>
      <w:r w:rsidR="00374A59" w:rsidRPr="008174D1">
        <w:rPr>
          <w:rStyle w:val="IP"/>
          <w:rFonts w:cs="Arial"/>
        </w:rPr>
        <w:t xml:space="preserve"> (1067mm)] </w:t>
      </w:r>
      <w:r w:rsidR="00C107C0" w:rsidRPr="008174D1">
        <w:rPr>
          <w:rStyle w:val="IP"/>
          <w:rFonts w:cs="Arial"/>
        </w:rPr>
        <w:t>[51-3/16</w:t>
      </w:r>
      <w:r w:rsidR="0052403A" w:rsidRPr="008174D1">
        <w:rPr>
          <w:rStyle w:val="IP"/>
          <w:rFonts w:cs="Arial"/>
        </w:rPr>
        <w:t xml:space="preserve"> inches</w:t>
      </w:r>
      <w:r w:rsidR="00374A59" w:rsidRPr="008174D1">
        <w:rPr>
          <w:rStyle w:val="IP"/>
          <w:rFonts w:cs="Arial"/>
        </w:rPr>
        <w:t xml:space="preserve"> (1300mm)</w:t>
      </w:r>
      <w:r w:rsidRPr="008174D1">
        <w:rPr>
          <w:rStyle w:val="IP"/>
          <w:rFonts w:cs="Arial"/>
        </w:rPr>
        <w:t>] [Custom Size as selected by Architect</w:t>
      </w:r>
      <w:r w:rsidR="00C107C0" w:rsidRPr="008174D1">
        <w:rPr>
          <w:rStyle w:val="IP"/>
          <w:rFonts w:cs="Arial"/>
        </w:rPr>
        <w:t xml:space="preserve"> – (1</w:t>
      </w:r>
      <w:r w:rsidR="0052403A" w:rsidRPr="008174D1">
        <w:rPr>
          <w:rStyle w:val="IP"/>
          <w:rFonts w:cs="Arial"/>
        </w:rPr>
        <w:t xml:space="preserve"> inch</w:t>
      </w:r>
      <w:r w:rsidR="00C107C0" w:rsidRPr="008174D1">
        <w:rPr>
          <w:rStyle w:val="IP"/>
          <w:rFonts w:cs="Arial"/>
        </w:rPr>
        <w:t xml:space="preserve"> (25mm) Maximum length of 39-3/8</w:t>
      </w:r>
      <w:r w:rsidR="0052403A" w:rsidRPr="008174D1">
        <w:rPr>
          <w:rStyle w:val="IP"/>
          <w:rFonts w:cs="Arial"/>
        </w:rPr>
        <w:t xml:space="preserve"> inches</w:t>
      </w:r>
      <w:r w:rsidR="00C107C0" w:rsidRPr="008174D1">
        <w:rPr>
          <w:rStyle w:val="IP"/>
          <w:rFonts w:cs="Arial"/>
        </w:rPr>
        <w:t xml:space="preserve"> (1000mm)/ 1-1/4</w:t>
      </w:r>
      <w:r w:rsidR="0052403A" w:rsidRPr="008174D1">
        <w:rPr>
          <w:rStyle w:val="IP"/>
          <w:rFonts w:cs="Arial"/>
        </w:rPr>
        <w:t xml:space="preserve"> inches</w:t>
      </w:r>
      <w:r w:rsidR="00C107C0" w:rsidRPr="008174D1">
        <w:rPr>
          <w:rStyle w:val="IP"/>
          <w:rFonts w:cs="Arial"/>
        </w:rPr>
        <w:t xml:space="preserve"> (32mm) Maximum length 51-3/16</w:t>
      </w:r>
      <w:r w:rsidR="0052403A" w:rsidRPr="008174D1">
        <w:rPr>
          <w:rStyle w:val="IP"/>
          <w:rFonts w:cs="Arial"/>
        </w:rPr>
        <w:t xml:space="preserve"> inches</w:t>
      </w:r>
      <w:r w:rsidR="00C107C0" w:rsidRPr="008174D1">
        <w:rPr>
          <w:rStyle w:val="IP"/>
          <w:rFonts w:cs="Arial"/>
        </w:rPr>
        <w:t xml:space="preserve"> (1300mm)</w:t>
      </w:r>
      <w:r w:rsidRPr="008174D1">
        <w:rPr>
          <w:rStyle w:val="IP"/>
          <w:rFonts w:cs="Arial"/>
        </w:rPr>
        <w:t>].</w:t>
      </w:r>
    </w:p>
    <w:p w14:paraId="4E29726E" w14:textId="7EC5BDB5" w:rsidR="00AC6D0A" w:rsidRPr="008174D1" w:rsidRDefault="00AC6D0A" w:rsidP="005F496E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8174D1">
        <w:rPr>
          <w:rStyle w:val="IP"/>
          <w:rFonts w:cs="Arial"/>
        </w:rPr>
        <w:t>Pull to project off door [2-15/16</w:t>
      </w:r>
      <w:r w:rsidR="0052403A" w:rsidRPr="008174D1">
        <w:rPr>
          <w:rStyle w:val="IP"/>
          <w:rFonts w:cs="Arial"/>
        </w:rPr>
        <w:t xml:space="preserve"> inches</w:t>
      </w:r>
      <w:r w:rsidRPr="008174D1">
        <w:rPr>
          <w:rStyle w:val="IP"/>
          <w:rFonts w:cs="Arial"/>
        </w:rPr>
        <w:t xml:space="preserve"> (75mm) for 1</w:t>
      </w:r>
      <w:r w:rsidR="0052403A" w:rsidRPr="008174D1">
        <w:rPr>
          <w:rStyle w:val="IP"/>
          <w:rFonts w:cs="Arial"/>
        </w:rPr>
        <w:t xml:space="preserve"> inch</w:t>
      </w:r>
      <w:r w:rsidRPr="008174D1">
        <w:rPr>
          <w:rStyle w:val="IP"/>
          <w:rFonts w:cs="Arial"/>
        </w:rPr>
        <w:t xml:space="preserve"> diameter] [3-11/32</w:t>
      </w:r>
      <w:r w:rsidR="0052403A" w:rsidRPr="008174D1">
        <w:rPr>
          <w:rStyle w:val="IP"/>
          <w:rFonts w:cs="Arial"/>
        </w:rPr>
        <w:t xml:space="preserve"> inches</w:t>
      </w:r>
      <w:r w:rsidRPr="008174D1">
        <w:rPr>
          <w:rStyle w:val="IP"/>
          <w:rFonts w:cs="Arial"/>
        </w:rPr>
        <w:t xml:space="preserve"> (85mm) for 1-1/4</w:t>
      </w:r>
      <w:r w:rsidR="0052403A" w:rsidRPr="008174D1">
        <w:rPr>
          <w:rStyle w:val="IP"/>
          <w:rFonts w:cs="Arial"/>
        </w:rPr>
        <w:t xml:space="preserve"> inch</w:t>
      </w:r>
      <w:r w:rsidRPr="008174D1">
        <w:rPr>
          <w:rStyle w:val="IP"/>
          <w:rFonts w:cs="Arial"/>
        </w:rPr>
        <w:t xml:space="preserve"> diameter]</w:t>
      </w:r>
      <w:r w:rsidR="006F0CE1" w:rsidRPr="008174D1">
        <w:rPr>
          <w:rStyle w:val="IP"/>
          <w:rFonts w:cs="Arial"/>
        </w:rPr>
        <w:t>.</w:t>
      </w:r>
    </w:p>
    <w:p w14:paraId="5B9155B0" w14:textId="2755CCC0" w:rsidR="007676D6" w:rsidRPr="008174D1" w:rsidRDefault="007676D6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  <w:lang w:val="en-US"/>
        </w:rPr>
        <w:t>Provide arched type flat pull handles</w:t>
      </w:r>
      <w:r w:rsidR="00C805CF" w:rsidRPr="008174D1">
        <w:rPr>
          <w:rFonts w:cs="Arial"/>
          <w:lang w:val="en-US"/>
        </w:rPr>
        <w:t xml:space="preserve"> with post fixings</w:t>
      </w:r>
      <w:r w:rsidRPr="008174D1">
        <w:rPr>
          <w:rFonts w:cs="Arial"/>
          <w:lang w:val="en-US"/>
        </w:rPr>
        <w:t xml:space="preserve"> mounted in a vertical position. </w:t>
      </w:r>
    </w:p>
    <w:p w14:paraId="719133E0" w14:textId="55CD5857" w:rsidR="007676D6" w:rsidRPr="008174D1" w:rsidRDefault="007676D6" w:rsidP="005F496E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 xml:space="preserve">Basis of Design: </w:t>
      </w:r>
      <w:r w:rsidRPr="008174D1">
        <w:rPr>
          <w:rFonts w:cs="Arial"/>
          <w:b/>
        </w:rPr>
        <w:t>dormakaba, TG 9830 Pull</w:t>
      </w:r>
      <w:r w:rsidRPr="008174D1">
        <w:rPr>
          <w:rFonts w:cs="Arial"/>
        </w:rPr>
        <w:t>.</w:t>
      </w:r>
    </w:p>
    <w:p w14:paraId="6A800AA3" w14:textId="76B12430" w:rsidR="007676D6" w:rsidRPr="008174D1" w:rsidRDefault="007676D6" w:rsidP="005F496E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Material</w:t>
      </w:r>
      <w:r w:rsidR="009A7F3B" w:rsidRPr="008174D1">
        <w:rPr>
          <w:rFonts w:cs="Arial"/>
        </w:rPr>
        <w:t>:</w:t>
      </w:r>
      <w:r w:rsidRPr="008174D1">
        <w:rPr>
          <w:rFonts w:cs="Arial"/>
        </w:rPr>
        <w:t xml:space="preserve"> stainless steel.</w:t>
      </w:r>
    </w:p>
    <w:p w14:paraId="4D250F91" w14:textId="5CEB5F67" w:rsidR="007676D6" w:rsidRPr="008174D1" w:rsidRDefault="009A7F3B" w:rsidP="005F496E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Bar to be 19/32</w:t>
      </w:r>
      <w:r w:rsidR="0052403A" w:rsidRPr="008174D1">
        <w:rPr>
          <w:rFonts w:cs="Arial"/>
        </w:rPr>
        <w:t xml:space="preserve"> inches</w:t>
      </w:r>
      <w:r w:rsidRPr="008174D1">
        <w:rPr>
          <w:rFonts w:cs="Arial"/>
        </w:rPr>
        <w:t xml:space="preserve"> (15mm) thick by</w:t>
      </w:r>
      <w:r w:rsidR="007676D6" w:rsidRPr="008174D1">
        <w:rPr>
          <w:rFonts w:cs="Arial"/>
        </w:rPr>
        <w:t xml:space="preserve"> 1-3/16</w:t>
      </w:r>
      <w:r w:rsidR="0052403A" w:rsidRPr="008174D1">
        <w:rPr>
          <w:rFonts w:cs="Arial"/>
        </w:rPr>
        <w:t xml:space="preserve"> inches</w:t>
      </w:r>
      <w:r w:rsidR="007676D6" w:rsidRPr="008174D1">
        <w:rPr>
          <w:rFonts w:cs="Arial"/>
        </w:rPr>
        <w:t xml:space="preserve"> (30mm) wide.</w:t>
      </w:r>
    </w:p>
    <w:p w14:paraId="21D30D49" w14:textId="457C6B1C" w:rsidR="007676D6" w:rsidRPr="008174D1" w:rsidRDefault="00275560" w:rsidP="005F496E">
      <w:pPr>
        <w:pStyle w:val="PR3"/>
        <w:tabs>
          <w:tab w:val="clear" w:pos="2016"/>
        </w:tabs>
        <w:ind w:left="1440" w:hanging="360"/>
        <w:jc w:val="left"/>
        <w:outlineLvl w:val="9"/>
        <w:rPr>
          <w:rStyle w:val="IP"/>
          <w:rFonts w:cs="Arial"/>
        </w:rPr>
      </w:pPr>
      <w:r w:rsidRPr="008174D1">
        <w:rPr>
          <w:rFonts w:cs="Arial"/>
        </w:rPr>
        <w:t>Bar center to center length:</w:t>
      </w:r>
      <w:r w:rsidR="007676D6" w:rsidRPr="008174D1">
        <w:rPr>
          <w:rFonts w:cs="Arial"/>
        </w:rPr>
        <w:t xml:space="preserve"> </w:t>
      </w:r>
      <w:r w:rsidR="007676D6" w:rsidRPr="008174D1">
        <w:rPr>
          <w:rStyle w:val="IP"/>
          <w:rFonts w:cs="Arial"/>
        </w:rPr>
        <w:t>13-25/32</w:t>
      </w:r>
      <w:r w:rsidR="0052403A" w:rsidRPr="008174D1">
        <w:rPr>
          <w:rStyle w:val="IP"/>
          <w:rFonts w:cs="Arial"/>
        </w:rPr>
        <w:t xml:space="preserve"> inches</w:t>
      </w:r>
      <w:r w:rsidR="007676D6" w:rsidRPr="008174D1">
        <w:rPr>
          <w:rStyle w:val="IP"/>
          <w:rFonts w:cs="Arial"/>
        </w:rPr>
        <w:t xml:space="preserve"> (350mm)</w:t>
      </w:r>
      <w:r w:rsidR="006F0CE1" w:rsidRPr="008174D1">
        <w:rPr>
          <w:rStyle w:val="IP"/>
          <w:rFonts w:cs="Arial"/>
        </w:rPr>
        <w:t>.</w:t>
      </w:r>
    </w:p>
    <w:p w14:paraId="52B4088D" w14:textId="36932551" w:rsidR="00AC6D0A" w:rsidRPr="008174D1" w:rsidRDefault="00AC6D0A" w:rsidP="005F496E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8174D1">
        <w:rPr>
          <w:rStyle w:val="IP"/>
          <w:rFonts w:cs="Arial"/>
        </w:rPr>
        <w:t>Pull to project off door 3-21/32</w:t>
      </w:r>
      <w:r w:rsidR="0052403A" w:rsidRPr="008174D1">
        <w:rPr>
          <w:rStyle w:val="IP"/>
          <w:rFonts w:cs="Arial"/>
        </w:rPr>
        <w:t xml:space="preserve"> inches</w:t>
      </w:r>
      <w:r w:rsidRPr="008174D1">
        <w:rPr>
          <w:rStyle w:val="IP"/>
          <w:rFonts w:cs="Arial"/>
        </w:rPr>
        <w:t xml:space="preserve"> (93mm).</w:t>
      </w:r>
    </w:p>
    <w:p w14:paraId="4080F8AF" w14:textId="1612A8F9" w:rsidR="004610F8" w:rsidRPr="008174D1" w:rsidRDefault="004610F8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  <w:lang w:val="en-US"/>
        </w:rPr>
        <w:t xml:space="preserve">Provide </w:t>
      </w:r>
      <w:r w:rsidR="00BC0DEF" w:rsidRPr="008174D1">
        <w:rPr>
          <w:rFonts w:cs="Arial"/>
          <w:lang w:val="en-US"/>
        </w:rPr>
        <w:t>semi-circle</w:t>
      </w:r>
      <w:r w:rsidRPr="008174D1">
        <w:rPr>
          <w:rFonts w:cs="Arial"/>
          <w:lang w:val="en-US"/>
        </w:rPr>
        <w:t xml:space="preserve"> type pull handles mounted in a vertical position. </w:t>
      </w:r>
    </w:p>
    <w:p w14:paraId="2ED13634" w14:textId="155873F2" w:rsidR="004610F8" w:rsidRPr="008174D1" w:rsidRDefault="004610F8" w:rsidP="005F496E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 xml:space="preserve">Basis of Design: </w:t>
      </w:r>
      <w:r w:rsidRPr="008174D1">
        <w:rPr>
          <w:rFonts w:cs="Arial"/>
          <w:b/>
        </w:rPr>
        <w:t>dormakaba, TG 9</w:t>
      </w:r>
      <w:r w:rsidR="00BC0DEF" w:rsidRPr="008174D1">
        <w:rPr>
          <w:rFonts w:cs="Arial"/>
          <w:b/>
        </w:rPr>
        <w:t>304</w:t>
      </w:r>
      <w:r w:rsidRPr="008174D1">
        <w:rPr>
          <w:rFonts w:cs="Arial"/>
          <w:b/>
        </w:rPr>
        <w:t xml:space="preserve"> Pull</w:t>
      </w:r>
      <w:r w:rsidRPr="008174D1">
        <w:rPr>
          <w:rFonts w:cs="Arial"/>
        </w:rPr>
        <w:t>.</w:t>
      </w:r>
    </w:p>
    <w:p w14:paraId="2B19408F" w14:textId="04498053" w:rsidR="004610F8" w:rsidRPr="008174D1" w:rsidRDefault="00275560" w:rsidP="005F496E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Material:</w:t>
      </w:r>
      <w:r w:rsidR="004610F8" w:rsidRPr="008174D1">
        <w:rPr>
          <w:rFonts w:cs="Arial"/>
        </w:rPr>
        <w:t xml:space="preserve"> </w:t>
      </w:r>
      <w:r w:rsidR="00BC0DEF" w:rsidRPr="008174D1">
        <w:rPr>
          <w:rFonts w:cs="Arial"/>
        </w:rPr>
        <w:t>[aluminum] [</w:t>
      </w:r>
      <w:r w:rsidR="004610F8" w:rsidRPr="008174D1">
        <w:rPr>
          <w:rFonts w:cs="Arial"/>
        </w:rPr>
        <w:t>stainless steel</w:t>
      </w:r>
      <w:r w:rsidR="00BC0DEF" w:rsidRPr="008174D1">
        <w:rPr>
          <w:rFonts w:cs="Arial"/>
        </w:rPr>
        <w:t>]</w:t>
      </w:r>
      <w:r w:rsidR="004610F8" w:rsidRPr="008174D1">
        <w:rPr>
          <w:rFonts w:cs="Arial"/>
        </w:rPr>
        <w:t>.</w:t>
      </w:r>
    </w:p>
    <w:p w14:paraId="02CE755C" w14:textId="3B6A683A" w:rsidR="004610F8" w:rsidRPr="008174D1" w:rsidRDefault="00BC0DEF" w:rsidP="005F496E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Pull diameter</w:t>
      </w:r>
      <w:r w:rsidR="00275560" w:rsidRPr="008174D1">
        <w:rPr>
          <w:rFonts w:cs="Arial"/>
        </w:rPr>
        <w:t>:</w:t>
      </w:r>
      <w:r w:rsidRPr="008174D1">
        <w:rPr>
          <w:rFonts w:cs="Arial"/>
        </w:rPr>
        <w:t xml:space="preserve"> </w:t>
      </w:r>
      <w:r w:rsidR="004610F8" w:rsidRPr="008174D1">
        <w:rPr>
          <w:rFonts w:cs="Arial"/>
        </w:rPr>
        <w:t>1-3/16</w:t>
      </w:r>
      <w:r w:rsidR="0052403A" w:rsidRPr="008174D1">
        <w:rPr>
          <w:rFonts w:cs="Arial"/>
        </w:rPr>
        <w:t xml:space="preserve"> inches</w:t>
      </w:r>
      <w:r w:rsidR="004610F8" w:rsidRPr="008174D1">
        <w:rPr>
          <w:rFonts w:cs="Arial"/>
        </w:rPr>
        <w:t xml:space="preserve"> (30mm).</w:t>
      </w:r>
    </w:p>
    <w:p w14:paraId="457901DE" w14:textId="2D5C0664" w:rsidR="004610F8" w:rsidRPr="008174D1" w:rsidRDefault="00BC0DEF" w:rsidP="005F496E">
      <w:pPr>
        <w:pStyle w:val="PR3"/>
        <w:tabs>
          <w:tab w:val="clear" w:pos="2016"/>
        </w:tabs>
        <w:ind w:left="1440" w:hanging="360"/>
        <w:jc w:val="left"/>
        <w:outlineLvl w:val="9"/>
        <w:rPr>
          <w:rStyle w:val="IP"/>
          <w:rFonts w:cs="Arial"/>
        </w:rPr>
      </w:pPr>
      <w:r w:rsidRPr="008174D1">
        <w:rPr>
          <w:rFonts w:cs="Arial"/>
        </w:rPr>
        <w:t>Pull</w:t>
      </w:r>
      <w:r w:rsidR="004610F8" w:rsidRPr="008174D1">
        <w:rPr>
          <w:rFonts w:cs="Arial"/>
        </w:rPr>
        <w:t xml:space="preserve"> center to center length</w:t>
      </w:r>
      <w:r w:rsidR="00275560" w:rsidRPr="008174D1">
        <w:rPr>
          <w:rFonts w:cs="Arial"/>
        </w:rPr>
        <w:t>:</w:t>
      </w:r>
      <w:r w:rsidR="00322E03" w:rsidRPr="008174D1">
        <w:rPr>
          <w:rFonts w:cs="Arial"/>
        </w:rPr>
        <w:t xml:space="preserve"> [11-13/16</w:t>
      </w:r>
      <w:r w:rsidR="0052403A" w:rsidRPr="008174D1">
        <w:rPr>
          <w:rFonts w:cs="Arial"/>
        </w:rPr>
        <w:t xml:space="preserve"> inches</w:t>
      </w:r>
      <w:r w:rsidR="00322E03" w:rsidRPr="008174D1">
        <w:rPr>
          <w:rFonts w:cs="Arial"/>
        </w:rPr>
        <w:t xml:space="preserve"> (300mm) – aluminum]</w:t>
      </w:r>
      <w:r w:rsidR="004610F8" w:rsidRPr="008174D1">
        <w:rPr>
          <w:rFonts w:cs="Arial"/>
        </w:rPr>
        <w:t xml:space="preserve"> </w:t>
      </w:r>
      <w:r w:rsidR="00322E03" w:rsidRPr="008174D1">
        <w:rPr>
          <w:rFonts w:cs="Arial"/>
        </w:rPr>
        <w:t>[</w:t>
      </w:r>
      <w:r w:rsidR="004610F8" w:rsidRPr="008174D1">
        <w:rPr>
          <w:rStyle w:val="IP"/>
          <w:rFonts w:cs="Arial"/>
        </w:rPr>
        <w:t>13-25/32</w:t>
      </w:r>
      <w:r w:rsidR="0052403A" w:rsidRPr="008174D1">
        <w:rPr>
          <w:rStyle w:val="IP"/>
          <w:rFonts w:cs="Arial"/>
        </w:rPr>
        <w:t xml:space="preserve"> inches</w:t>
      </w:r>
      <w:r w:rsidR="004610F8" w:rsidRPr="008174D1">
        <w:rPr>
          <w:rStyle w:val="IP"/>
          <w:rFonts w:cs="Arial"/>
        </w:rPr>
        <w:t xml:space="preserve"> (350mm)</w:t>
      </w:r>
      <w:r w:rsidR="00322E03" w:rsidRPr="008174D1">
        <w:rPr>
          <w:rStyle w:val="IP"/>
          <w:rFonts w:cs="Arial"/>
        </w:rPr>
        <w:t xml:space="preserve"> – stainless steel].</w:t>
      </w:r>
    </w:p>
    <w:p w14:paraId="49AB2A82" w14:textId="1E1E51BC" w:rsidR="00322E03" w:rsidRPr="008174D1" w:rsidRDefault="00322E03" w:rsidP="005F496E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8174D1">
        <w:rPr>
          <w:rStyle w:val="IP"/>
          <w:rFonts w:cs="Arial"/>
        </w:rPr>
        <w:t>Pull to project off door 3-11/32</w:t>
      </w:r>
      <w:r w:rsidR="0052403A" w:rsidRPr="008174D1">
        <w:rPr>
          <w:rStyle w:val="IP"/>
          <w:rFonts w:cs="Arial"/>
        </w:rPr>
        <w:t xml:space="preserve"> inches</w:t>
      </w:r>
      <w:r w:rsidRPr="008174D1">
        <w:rPr>
          <w:rStyle w:val="IP"/>
          <w:rFonts w:cs="Arial"/>
        </w:rPr>
        <w:t xml:space="preserve"> (85mm)</w:t>
      </w:r>
      <w:r w:rsidR="006F0CE1" w:rsidRPr="008174D1">
        <w:rPr>
          <w:rStyle w:val="IP"/>
          <w:rFonts w:cs="Arial"/>
        </w:rPr>
        <w:t>.</w:t>
      </w:r>
    </w:p>
    <w:p w14:paraId="1BDD8861" w14:textId="2AE08506" w:rsidR="00322E03" w:rsidRPr="008174D1" w:rsidRDefault="00322E03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  <w:lang w:val="en-US"/>
        </w:rPr>
        <w:t xml:space="preserve">Provide semi-circle type pull handles with spacer fixings mounted in a vertical position. </w:t>
      </w:r>
    </w:p>
    <w:p w14:paraId="1CC5C17D" w14:textId="1728096E" w:rsidR="00322E03" w:rsidRPr="008174D1" w:rsidRDefault="00322E03" w:rsidP="005F496E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 xml:space="preserve">Basis of Design: </w:t>
      </w:r>
      <w:r w:rsidRPr="008174D1">
        <w:rPr>
          <w:rFonts w:cs="Arial"/>
          <w:b/>
        </w:rPr>
        <w:t>dormakaba, TG 9306 Pull</w:t>
      </w:r>
      <w:r w:rsidRPr="008174D1">
        <w:rPr>
          <w:rFonts w:cs="Arial"/>
        </w:rPr>
        <w:t>.</w:t>
      </w:r>
    </w:p>
    <w:p w14:paraId="699CA07D" w14:textId="4DB790D0" w:rsidR="00322E03" w:rsidRPr="008174D1" w:rsidRDefault="00322E03" w:rsidP="005F496E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Material</w:t>
      </w:r>
      <w:r w:rsidR="00275560" w:rsidRPr="008174D1">
        <w:rPr>
          <w:rFonts w:cs="Arial"/>
        </w:rPr>
        <w:t xml:space="preserve">: </w:t>
      </w:r>
      <w:r w:rsidRPr="008174D1">
        <w:rPr>
          <w:rFonts w:cs="Arial"/>
        </w:rPr>
        <w:t>stainless steel.</w:t>
      </w:r>
    </w:p>
    <w:p w14:paraId="38C5D193" w14:textId="5DACA1CB" w:rsidR="00322E03" w:rsidRPr="008174D1" w:rsidRDefault="00322E03" w:rsidP="005F496E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Pull diameter</w:t>
      </w:r>
      <w:r w:rsidR="00275560" w:rsidRPr="008174D1">
        <w:rPr>
          <w:rFonts w:cs="Arial"/>
        </w:rPr>
        <w:t>:</w:t>
      </w:r>
      <w:r w:rsidRPr="008174D1">
        <w:rPr>
          <w:rFonts w:cs="Arial"/>
        </w:rPr>
        <w:t xml:space="preserve"> [1-3/16</w:t>
      </w:r>
      <w:r w:rsidR="0052403A" w:rsidRPr="008174D1">
        <w:rPr>
          <w:rFonts w:cs="Arial"/>
        </w:rPr>
        <w:t xml:space="preserve"> inches</w:t>
      </w:r>
      <w:r w:rsidRPr="008174D1">
        <w:rPr>
          <w:rFonts w:cs="Arial"/>
        </w:rPr>
        <w:t xml:space="preserve"> (30mm)] [1-</w:t>
      </w:r>
      <w:r w:rsidR="00E31E8C" w:rsidRPr="008174D1">
        <w:rPr>
          <w:rFonts w:cs="Arial"/>
        </w:rPr>
        <w:t>9/16</w:t>
      </w:r>
      <w:r w:rsidR="0052403A" w:rsidRPr="008174D1">
        <w:rPr>
          <w:rFonts w:cs="Arial"/>
        </w:rPr>
        <w:t xml:space="preserve"> inches</w:t>
      </w:r>
      <w:r w:rsidRPr="008174D1">
        <w:rPr>
          <w:rFonts w:cs="Arial"/>
        </w:rPr>
        <w:t xml:space="preserve"> (4</w:t>
      </w:r>
      <w:r w:rsidR="00E31E8C" w:rsidRPr="008174D1">
        <w:rPr>
          <w:rFonts w:cs="Arial"/>
        </w:rPr>
        <w:t>0</w:t>
      </w:r>
      <w:r w:rsidRPr="008174D1">
        <w:rPr>
          <w:rFonts w:cs="Arial"/>
        </w:rPr>
        <w:t>mm)].</w:t>
      </w:r>
    </w:p>
    <w:p w14:paraId="522BA7B5" w14:textId="03D44DED" w:rsidR="00322E03" w:rsidRPr="008174D1" w:rsidRDefault="00322E03" w:rsidP="005F496E">
      <w:pPr>
        <w:pStyle w:val="PR3"/>
        <w:tabs>
          <w:tab w:val="clear" w:pos="2016"/>
        </w:tabs>
        <w:ind w:left="1440" w:hanging="360"/>
        <w:jc w:val="left"/>
        <w:outlineLvl w:val="9"/>
        <w:rPr>
          <w:rStyle w:val="IP"/>
          <w:rFonts w:cs="Arial"/>
        </w:rPr>
      </w:pPr>
      <w:r w:rsidRPr="008174D1">
        <w:rPr>
          <w:rFonts w:cs="Arial"/>
        </w:rPr>
        <w:t>Pull center to center length</w:t>
      </w:r>
      <w:r w:rsidR="00275560" w:rsidRPr="008174D1">
        <w:rPr>
          <w:rFonts w:cs="Arial"/>
        </w:rPr>
        <w:t>:</w:t>
      </w:r>
      <w:r w:rsidRPr="008174D1">
        <w:rPr>
          <w:rFonts w:cs="Arial"/>
        </w:rPr>
        <w:t xml:space="preserve"> </w:t>
      </w:r>
      <w:r w:rsidRPr="008174D1">
        <w:rPr>
          <w:rStyle w:val="IP"/>
          <w:rFonts w:cs="Arial"/>
        </w:rPr>
        <w:t>13-3/4</w:t>
      </w:r>
      <w:r w:rsidR="0052403A" w:rsidRPr="008174D1">
        <w:rPr>
          <w:rStyle w:val="IP"/>
          <w:rFonts w:cs="Arial"/>
        </w:rPr>
        <w:t xml:space="preserve"> inches</w:t>
      </w:r>
      <w:r w:rsidRPr="008174D1">
        <w:rPr>
          <w:rStyle w:val="IP"/>
          <w:rFonts w:cs="Arial"/>
        </w:rPr>
        <w:t xml:space="preserve"> (350mm). </w:t>
      </w:r>
    </w:p>
    <w:p w14:paraId="1805B90A" w14:textId="432DAA7D" w:rsidR="00322E03" w:rsidRPr="008174D1" w:rsidRDefault="00322E03" w:rsidP="005F496E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8174D1">
        <w:rPr>
          <w:rStyle w:val="IP"/>
          <w:rFonts w:cs="Arial"/>
        </w:rPr>
        <w:t>Pull to project off door [3-11/32</w:t>
      </w:r>
      <w:r w:rsidR="0052403A" w:rsidRPr="008174D1">
        <w:rPr>
          <w:rStyle w:val="IP"/>
          <w:rFonts w:cs="Arial"/>
        </w:rPr>
        <w:t xml:space="preserve"> inches</w:t>
      </w:r>
      <w:r w:rsidRPr="008174D1">
        <w:rPr>
          <w:rStyle w:val="IP"/>
          <w:rFonts w:cs="Arial"/>
        </w:rPr>
        <w:t xml:space="preserve"> (85mm)</w:t>
      </w:r>
      <w:r w:rsidR="00AC6D0A" w:rsidRPr="008174D1">
        <w:rPr>
          <w:rStyle w:val="IP"/>
          <w:rFonts w:cs="Arial"/>
        </w:rPr>
        <w:t xml:space="preserve"> for </w:t>
      </w:r>
      <w:r w:rsidR="00AC6D0A" w:rsidRPr="008174D1">
        <w:rPr>
          <w:rFonts w:cs="Arial"/>
        </w:rPr>
        <w:t>1-3/16</w:t>
      </w:r>
      <w:r w:rsidR="0052403A" w:rsidRPr="008174D1">
        <w:rPr>
          <w:rFonts w:cs="Arial"/>
        </w:rPr>
        <w:t xml:space="preserve"> inch</w:t>
      </w:r>
      <w:r w:rsidR="00AC6D0A" w:rsidRPr="008174D1">
        <w:rPr>
          <w:rFonts w:cs="Arial"/>
        </w:rPr>
        <w:t xml:space="preserve"> (30mm) diameter</w:t>
      </w:r>
      <w:r w:rsidR="00E31E8C" w:rsidRPr="008174D1">
        <w:rPr>
          <w:rFonts w:cs="Arial"/>
        </w:rPr>
        <w:t xml:space="preserve"> pulls</w:t>
      </w:r>
      <w:r w:rsidRPr="008174D1">
        <w:rPr>
          <w:rStyle w:val="IP"/>
          <w:rFonts w:cs="Arial"/>
        </w:rPr>
        <w:t>] [3-15/16</w:t>
      </w:r>
      <w:r w:rsidR="0052403A" w:rsidRPr="008174D1">
        <w:rPr>
          <w:rStyle w:val="IP"/>
          <w:rFonts w:cs="Arial"/>
        </w:rPr>
        <w:t xml:space="preserve"> inches</w:t>
      </w:r>
      <w:r w:rsidRPr="008174D1">
        <w:rPr>
          <w:rStyle w:val="IP"/>
          <w:rFonts w:cs="Arial"/>
        </w:rPr>
        <w:t xml:space="preserve"> (85mm)</w:t>
      </w:r>
      <w:r w:rsidR="00E31E8C" w:rsidRPr="008174D1">
        <w:rPr>
          <w:rStyle w:val="IP"/>
          <w:rFonts w:cs="Arial"/>
        </w:rPr>
        <w:t xml:space="preserve"> for </w:t>
      </w:r>
      <w:r w:rsidR="00E31E8C" w:rsidRPr="008174D1">
        <w:rPr>
          <w:rFonts w:cs="Arial"/>
        </w:rPr>
        <w:t>1-9/16</w:t>
      </w:r>
      <w:r w:rsidR="0052403A" w:rsidRPr="008174D1">
        <w:rPr>
          <w:rFonts w:cs="Arial"/>
        </w:rPr>
        <w:t xml:space="preserve"> inch</w:t>
      </w:r>
      <w:r w:rsidR="00E31E8C" w:rsidRPr="008174D1">
        <w:rPr>
          <w:rFonts w:cs="Arial"/>
        </w:rPr>
        <w:t xml:space="preserve"> (40mm) pulls</w:t>
      </w:r>
      <w:r w:rsidRPr="008174D1">
        <w:rPr>
          <w:rStyle w:val="IP"/>
          <w:rFonts w:cs="Arial"/>
        </w:rPr>
        <w:t>]</w:t>
      </w:r>
      <w:r w:rsidR="00E31E8C" w:rsidRPr="008174D1">
        <w:rPr>
          <w:rStyle w:val="IP"/>
          <w:rFonts w:cs="Arial"/>
        </w:rPr>
        <w:t>.</w:t>
      </w:r>
    </w:p>
    <w:p w14:paraId="53CB21DB" w14:textId="4D86CA90" w:rsidR="00AA0F73" w:rsidRPr="008174D1" w:rsidRDefault="00AA0F73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  <w:lang w:val="en-US"/>
        </w:rPr>
        <w:t>Provide</w:t>
      </w:r>
      <w:r w:rsidR="00D06564" w:rsidRPr="008174D1">
        <w:rPr>
          <w:rFonts w:cs="Arial"/>
          <w:lang w:val="en-US"/>
        </w:rPr>
        <w:t xml:space="preserve"> tubular</w:t>
      </w:r>
      <w:r w:rsidRPr="008174D1">
        <w:rPr>
          <w:rFonts w:cs="Arial"/>
          <w:lang w:val="en-US"/>
        </w:rPr>
        <w:t xml:space="preserve"> ladder type round pull handles with flat tops mounted in a vertical position with strait support fixings. </w:t>
      </w:r>
    </w:p>
    <w:p w14:paraId="32DEBDE7" w14:textId="3FC5F209" w:rsidR="00AA0F73" w:rsidRPr="008174D1" w:rsidRDefault="00AA0F73" w:rsidP="005F496E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 xml:space="preserve">Basis of Design: </w:t>
      </w:r>
      <w:r w:rsidRPr="008174D1">
        <w:rPr>
          <w:rFonts w:cs="Arial"/>
          <w:b/>
        </w:rPr>
        <w:t>dormakaba, TG138 Non-Locking Ladder Pull</w:t>
      </w:r>
      <w:r w:rsidRPr="008174D1">
        <w:rPr>
          <w:rFonts w:cs="Arial"/>
        </w:rPr>
        <w:t>.</w:t>
      </w:r>
    </w:p>
    <w:p w14:paraId="26281D9D" w14:textId="3A1322E6" w:rsidR="00AA0F73" w:rsidRPr="008174D1" w:rsidRDefault="00AA0F73" w:rsidP="005F496E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Material</w:t>
      </w:r>
      <w:r w:rsidR="00275560" w:rsidRPr="008174D1">
        <w:rPr>
          <w:rFonts w:cs="Arial"/>
        </w:rPr>
        <w:t>:</w:t>
      </w:r>
      <w:r w:rsidRPr="008174D1">
        <w:rPr>
          <w:rFonts w:cs="Arial"/>
        </w:rPr>
        <w:t xml:space="preserve"> stainless steel.</w:t>
      </w:r>
    </w:p>
    <w:p w14:paraId="6C04C994" w14:textId="7123E2C1" w:rsidR="00AA0F73" w:rsidRPr="008174D1" w:rsidRDefault="00AA0F73" w:rsidP="005F496E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Bar diameter</w:t>
      </w:r>
      <w:r w:rsidR="00275560" w:rsidRPr="008174D1">
        <w:rPr>
          <w:rFonts w:cs="Arial"/>
        </w:rPr>
        <w:t>:</w:t>
      </w:r>
      <w:r w:rsidRPr="008174D1">
        <w:rPr>
          <w:rFonts w:cs="Arial"/>
        </w:rPr>
        <w:t xml:space="preserve"> 1-3/8</w:t>
      </w:r>
      <w:r w:rsidR="0052403A" w:rsidRPr="008174D1">
        <w:rPr>
          <w:rFonts w:cs="Arial"/>
        </w:rPr>
        <w:t xml:space="preserve"> inches</w:t>
      </w:r>
      <w:r w:rsidRPr="008174D1">
        <w:rPr>
          <w:rFonts w:cs="Arial"/>
        </w:rPr>
        <w:t xml:space="preserve"> (35mm)</w:t>
      </w:r>
      <w:r w:rsidR="006F0CE1" w:rsidRPr="008174D1">
        <w:rPr>
          <w:rFonts w:cs="Arial"/>
        </w:rPr>
        <w:t>.</w:t>
      </w:r>
    </w:p>
    <w:p w14:paraId="0EB61FCA" w14:textId="55E77F62" w:rsidR="00AA0F73" w:rsidRPr="008174D1" w:rsidRDefault="00AA0F73" w:rsidP="005F496E">
      <w:pPr>
        <w:pStyle w:val="PR3"/>
        <w:tabs>
          <w:tab w:val="clear" w:pos="2016"/>
        </w:tabs>
        <w:ind w:left="1440" w:hanging="360"/>
        <w:jc w:val="left"/>
        <w:outlineLvl w:val="9"/>
        <w:rPr>
          <w:rStyle w:val="IP"/>
          <w:rFonts w:cs="Arial"/>
        </w:rPr>
      </w:pPr>
      <w:r w:rsidRPr="008174D1">
        <w:rPr>
          <w:rFonts w:cs="Arial"/>
        </w:rPr>
        <w:lastRenderedPageBreak/>
        <w:t>Bar center to center length</w:t>
      </w:r>
      <w:r w:rsidR="00275560" w:rsidRPr="008174D1">
        <w:rPr>
          <w:rFonts w:cs="Arial"/>
        </w:rPr>
        <w:t>:</w:t>
      </w:r>
      <w:r w:rsidRPr="008174D1">
        <w:rPr>
          <w:rFonts w:cs="Arial"/>
        </w:rPr>
        <w:t xml:space="preserve"> </w:t>
      </w:r>
      <w:r w:rsidR="00374A59" w:rsidRPr="008174D1">
        <w:rPr>
          <w:rFonts w:cs="Arial"/>
        </w:rPr>
        <w:t>[49</w:t>
      </w:r>
      <w:r w:rsidR="0052403A" w:rsidRPr="008174D1">
        <w:rPr>
          <w:rStyle w:val="IP"/>
          <w:rFonts w:cs="Arial"/>
        </w:rPr>
        <w:t xml:space="preserve"> inches</w:t>
      </w:r>
      <w:r w:rsidR="00374A59" w:rsidRPr="008174D1">
        <w:rPr>
          <w:rStyle w:val="IP"/>
          <w:rFonts w:cs="Arial"/>
        </w:rPr>
        <w:t xml:space="preserve"> (1245mm</w:t>
      </w:r>
      <w:r w:rsidR="00374A59" w:rsidRPr="008174D1">
        <w:rPr>
          <w:rFonts w:cs="Arial"/>
        </w:rPr>
        <w:t>]</w:t>
      </w:r>
      <w:r w:rsidR="00374A59" w:rsidRPr="008174D1">
        <w:rPr>
          <w:rStyle w:val="IP"/>
          <w:rFonts w:cs="Arial"/>
        </w:rPr>
        <w:t xml:space="preserve"> [60</w:t>
      </w:r>
      <w:r w:rsidR="0052403A" w:rsidRPr="008174D1">
        <w:rPr>
          <w:rStyle w:val="IP"/>
          <w:rFonts w:cs="Arial"/>
        </w:rPr>
        <w:t xml:space="preserve"> inches</w:t>
      </w:r>
      <w:r w:rsidR="00374A59" w:rsidRPr="008174D1">
        <w:rPr>
          <w:rStyle w:val="IP"/>
          <w:rFonts w:cs="Arial"/>
        </w:rPr>
        <w:t xml:space="preserve"> (1524mm)]</w:t>
      </w:r>
      <w:r w:rsidR="00374A59" w:rsidRPr="008174D1">
        <w:rPr>
          <w:rFonts w:cs="Arial"/>
        </w:rPr>
        <w:t xml:space="preserve"> [</w:t>
      </w:r>
      <w:r w:rsidR="00374A59" w:rsidRPr="008174D1">
        <w:rPr>
          <w:rStyle w:val="IP"/>
          <w:rFonts w:cs="Arial"/>
        </w:rPr>
        <w:t>72</w:t>
      </w:r>
      <w:r w:rsidR="0052403A" w:rsidRPr="008174D1">
        <w:rPr>
          <w:rStyle w:val="IP"/>
          <w:rFonts w:cs="Arial"/>
        </w:rPr>
        <w:t xml:space="preserve"> inches</w:t>
      </w:r>
      <w:r w:rsidR="00374A59" w:rsidRPr="008174D1">
        <w:rPr>
          <w:rStyle w:val="IP"/>
          <w:rFonts w:cs="Arial"/>
        </w:rPr>
        <w:t xml:space="preserve"> (1829mm)</w:t>
      </w:r>
      <w:r w:rsidR="00374A59" w:rsidRPr="008174D1">
        <w:rPr>
          <w:rFonts w:cs="Arial"/>
        </w:rPr>
        <w:t>] [</w:t>
      </w:r>
      <w:r w:rsidR="00374A59" w:rsidRPr="008174D1">
        <w:rPr>
          <w:rStyle w:val="IP"/>
          <w:rFonts w:cs="Arial"/>
        </w:rPr>
        <w:t>84</w:t>
      </w:r>
      <w:r w:rsidR="0052403A" w:rsidRPr="008174D1">
        <w:rPr>
          <w:rStyle w:val="IP"/>
          <w:rFonts w:cs="Arial"/>
        </w:rPr>
        <w:t xml:space="preserve"> inches</w:t>
      </w:r>
      <w:r w:rsidR="00374A59" w:rsidRPr="008174D1">
        <w:rPr>
          <w:rStyle w:val="IP"/>
          <w:rFonts w:cs="Arial"/>
        </w:rPr>
        <w:t xml:space="preserve"> (2134mm)</w:t>
      </w:r>
      <w:r w:rsidR="00374A59" w:rsidRPr="008174D1">
        <w:rPr>
          <w:rFonts w:cs="Arial"/>
        </w:rPr>
        <w:t xml:space="preserve">] </w:t>
      </w:r>
      <w:r w:rsidRPr="008174D1">
        <w:rPr>
          <w:rStyle w:val="IP"/>
          <w:rFonts w:cs="Arial"/>
        </w:rPr>
        <w:t>[Custom Size as selected by Architect].</w:t>
      </w:r>
    </w:p>
    <w:p w14:paraId="0EA39259" w14:textId="28D76742" w:rsidR="003B5B87" w:rsidRPr="008174D1" w:rsidRDefault="003B5B87" w:rsidP="005F496E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8174D1">
        <w:rPr>
          <w:rStyle w:val="IP"/>
          <w:rFonts w:cs="Arial"/>
        </w:rPr>
        <w:t>Pull to project off door 3-23/32</w:t>
      </w:r>
      <w:r w:rsidR="0052403A" w:rsidRPr="008174D1">
        <w:rPr>
          <w:rStyle w:val="IP"/>
          <w:rFonts w:cs="Arial"/>
        </w:rPr>
        <w:t xml:space="preserve"> inches</w:t>
      </w:r>
      <w:r w:rsidRPr="008174D1">
        <w:rPr>
          <w:rStyle w:val="IP"/>
          <w:rFonts w:cs="Arial"/>
        </w:rPr>
        <w:t xml:space="preserve"> (94mm).</w:t>
      </w:r>
    </w:p>
    <w:p w14:paraId="35BF4440" w14:textId="64637A6D" w:rsidR="003B5B87" w:rsidRPr="008174D1" w:rsidRDefault="003B5B87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  <w:lang w:val="en-US"/>
        </w:rPr>
        <w:t xml:space="preserve">Provide ladder type round pull handles with flat tops mounted in a vertical position with strait support fixings and clamping disks. </w:t>
      </w:r>
    </w:p>
    <w:p w14:paraId="05AA180E" w14:textId="00961647" w:rsidR="003B5B87" w:rsidRPr="008174D1" w:rsidRDefault="003B5B87" w:rsidP="005F496E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 xml:space="preserve">Basis of Design: </w:t>
      </w:r>
      <w:r w:rsidRPr="008174D1">
        <w:rPr>
          <w:rFonts w:cs="Arial"/>
          <w:b/>
        </w:rPr>
        <w:t>dormakaba, MANET Ladder Pull</w:t>
      </w:r>
      <w:r w:rsidRPr="008174D1">
        <w:rPr>
          <w:rFonts w:cs="Arial"/>
        </w:rPr>
        <w:t>.</w:t>
      </w:r>
    </w:p>
    <w:p w14:paraId="69698B87" w14:textId="2E98CFEB" w:rsidR="003B5B87" w:rsidRPr="008174D1" w:rsidRDefault="003B5B87" w:rsidP="005F496E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Base material</w:t>
      </w:r>
      <w:r w:rsidR="00275560" w:rsidRPr="008174D1">
        <w:rPr>
          <w:rFonts w:cs="Arial"/>
        </w:rPr>
        <w:t xml:space="preserve">: </w:t>
      </w:r>
      <w:r w:rsidRPr="008174D1">
        <w:rPr>
          <w:rFonts w:cs="Arial"/>
        </w:rPr>
        <w:t>3</w:t>
      </w:r>
      <w:r w:rsidR="00822124" w:rsidRPr="008174D1">
        <w:rPr>
          <w:rFonts w:cs="Arial"/>
        </w:rPr>
        <w:t>04</w:t>
      </w:r>
      <w:r w:rsidRPr="008174D1">
        <w:rPr>
          <w:rFonts w:cs="Arial"/>
        </w:rPr>
        <w:t xml:space="preserve"> stainless steel.</w:t>
      </w:r>
    </w:p>
    <w:p w14:paraId="111AADF6" w14:textId="464DA933" w:rsidR="003B5B87" w:rsidRPr="008174D1" w:rsidRDefault="00275560" w:rsidP="005F496E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Bar diameter:</w:t>
      </w:r>
      <w:r w:rsidR="003B5B87" w:rsidRPr="008174D1">
        <w:rPr>
          <w:rFonts w:cs="Arial"/>
        </w:rPr>
        <w:t xml:space="preserve"> 1</w:t>
      </w:r>
      <w:r w:rsidR="0052403A" w:rsidRPr="008174D1">
        <w:rPr>
          <w:rFonts w:cs="Arial"/>
        </w:rPr>
        <w:t xml:space="preserve"> inch</w:t>
      </w:r>
      <w:r w:rsidR="003B5B87" w:rsidRPr="008174D1">
        <w:rPr>
          <w:rFonts w:cs="Arial"/>
        </w:rPr>
        <w:t xml:space="preserve"> (</w:t>
      </w:r>
      <w:r w:rsidR="00822124" w:rsidRPr="008174D1">
        <w:rPr>
          <w:rFonts w:cs="Arial"/>
        </w:rPr>
        <w:t>2</w:t>
      </w:r>
      <w:r w:rsidR="003B5B87" w:rsidRPr="008174D1">
        <w:rPr>
          <w:rFonts w:cs="Arial"/>
        </w:rPr>
        <w:t>5mm)</w:t>
      </w:r>
      <w:r w:rsidR="006F0CE1" w:rsidRPr="008174D1">
        <w:rPr>
          <w:rFonts w:cs="Arial"/>
        </w:rPr>
        <w:t>.</w:t>
      </w:r>
    </w:p>
    <w:p w14:paraId="479069C5" w14:textId="0BD2F684" w:rsidR="003B5B87" w:rsidRPr="008174D1" w:rsidRDefault="00275560" w:rsidP="005F496E">
      <w:pPr>
        <w:pStyle w:val="PR3"/>
        <w:tabs>
          <w:tab w:val="clear" w:pos="2016"/>
        </w:tabs>
        <w:ind w:left="1440" w:hanging="360"/>
        <w:jc w:val="left"/>
        <w:outlineLvl w:val="9"/>
        <w:rPr>
          <w:rStyle w:val="IP"/>
          <w:rFonts w:cs="Arial"/>
        </w:rPr>
      </w:pPr>
      <w:r w:rsidRPr="008174D1">
        <w:rPr>
          <w:rFonts w:cs="Arial"/>
        </w:rPr>
        <w:t>Bar length:</w:t>
      </w:r>
      <w:r w:rsidR="003B5B87" w:rsidRPr="008174D1">
        <w:rPr>
          <w:rFonts w:cs="Arial"/>
        </w:rPr>
        <w:t xml:space="preserve"> [13-3/4</w:t>
      </w:r>
      <w:r w:rsidR="0052403A" w:rsidRPr="008174D1">
        <w:rPr>
          <w:rStyle w:val="IP"/>
          <w:rFonts w:cs="Arial"/>
        </w:rPr>
        <w:t xml:space="preserve"> inches</w:t>
      </w:r>
      <w:r w:rsidR="003B5B87" w:rsidRPr="008174D1">
        <w:rPr>
          <w:rStyle w:val="IP"/>
          <w:rFonts w:cs="Arial"/>
        </w:rPr>
        <w:t xml:space="preserve"> (350mm</w:t>
      </w:r>
      <w:r w:rsidR="003B5B87" w:rsidRPr="008174D1">
        <w:rPr>
          <w:rFonts w:cs="Arial"/>
        </w:rPr>
        <w:t>]</w:t>
      </w:r>
      <w:r w:rsidR="003B5B87" w:rsidRPr="008174D1">
        <w:rPr>
          <w:rStyle w:val="IP"/>
          <w:rFonts w:cs="Arial"/>
        </w:rPr>
        <w:t xml:space="preserve"> [28-3/8</w:t>
      </w:r>
      <w:r w:rsidR="0052403A" w:rsidRPr="008174D1">
        <w:rPr>
          <w:rStyle w:val="IP"/>
          <w:rFonts w:cs="Arial"/>
        </w:rPr>
        <w:t xml:space="preserve"> inches</w:t>
      </w:r>
      <w:r w:rsidR="003B5B87" w:rsidRPr="008174D1">
        <w:rPr>
          <w:rStyle w:val="IP"/>
          <w:rFonts w:cs="Arial"/>
        </w:rPr>
        <w:t xml:space="preserve"> (720mm)]</w:t>
      </w:r>
      <w:r w:rsidR="003B5B87" w:rsidRPr="008174D1">
        <w:rPr>
          <w:rFonts w:cs="Arial"/>
        </w:rPr>
        <w:t xml:space="preserve"> [48-13/16</w:t>
      </w:r>
      <w:r w:rsidR="0052403A" w:rsidRPr="008174D1">
        <w:rPr>
          <w:rFonts w:cs="Arial"/>
        </w:rPr>
        <w:t xml:space="preserve"> inches</w:t>
      </w:r>
      <w:r w:rsidR="003B5B87" w:rsidRPr="008174D1">
        <w:rPr>
          <w:rStyle w:val="IP"/>
          <w:rFonts w:cs="Arial"/>
        </w:rPr>
        <w:t xml:space="preserve"> (1240mm)</w:t>
      </w:r>
      <w:r w:rsidR="003B5B87" w:rsidRPr="008174D1">
        <w:rPr>
          <w:rFonts w:cs="Arial"/>
        </w:rPr>
        <w:t>] [69-1/4</w:t>
      </w:r>
      <w:r w:rsidR="0052403A" w:rsidRPr="008174D1">
        <w:rPr>
          <w:rFonts w:cs="Arial"/>
        </w:rPr>
        <w:t xml:space="preserve"> inches</w:t>
      </w:r>
      <w:r w:rsidR="003B5B87" w:rsidRPr="008174D1">
        <w:rPr>
          <w:rStyle w:val="IP"/>
          <w:rFonts w:cs="Arial"/>
        </w:rPr>
        <w:t xml:space="preserve"> (1760mm)</w:t>
      </w:r>
      <w:r w:rsidR="003B5B87" w:rsidRPr="008174D1">
        <w:rPr>
          <w:rFonts w:cs="Arial"/>
        </w:rPr>
        <w:t>]</w:t>
      </w:r>
      <w:r w:rsidR="003B5B87" w:rsidRPr="008174D1">
        <w:rPr>
          <w:rStyle w:val="IP"/>
          <w:rFonts w:cs="Arial"/>
        </w:rPr>
        <w:t>.</w:t>
      </w:r>
    </w:p>
    <w:p w14:paraId="42C6AB14" w14:textId="5975EDC1" w:rsidR="002B4D4F" w:rsidRPr="008174D1" w:rsidRDefault="006F77B0" w:rsidP="005F496E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 xml:space="preserve">Strait support fixings </w:t>
      </w:r>
      <w:r w:rsidR="002B4D4F" w:rsidRPr="008174D1">
        <w:rPr>
          <w:rFonts w:cs="Arial"/>
        </w:rPr>
        <w:t xml:space="preserve">center to center </w:t>
      </w:r>
      <w:r w:rsidRPr="008174D1">
        <w:rPr>
          <w:rFonts w:cs="Arial"/>
        </w:rPr>
        <w:t>measurement</w:t>
      </w:r>
      <w:r w:rsidR="002B4D4F" w:rsidRPr="008174D1">
        <w:rPr>
          <w:rFonts w:cs="Arial"/>
        </w:rPr>
        <w:t xml:space="preserve"> to be</w:t>
      </w:r>
      <w:r w:rsidRPr="008174D1">
        <w:rPr>
          <w:rFonts w:cs="Arial"/>
        </w:rPr>
        <w:t xml:space="preserve"> no greater than 20-1/2</w:t>
      </w:r>
      <w:r w:rsidR="0052403A" w:rsidRPr="008174D1">
        <w:rPr>
          <w:rFonts w:cs="Arial"/>
        </w:rPr>
        <w:t xml:space="preserve"> inches</w:t>
      </w:r>
      <w:r w:rsidRPr="008174D1">
        <w:rPr>
          <w:rFonts w:cs="Arial"/>
        </w:rPr>
        <w:t xml:space="preserve"> (520mm).</w:t>
      </w:r>
    </w:p>
    <w:p w14:paraId="180C838D" w14:textId="6ED8B56B" w:rsidR="00D7708C" w:rsidRPr="008174D1" w:rsidRDefault="00D7708C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  <w:lang w:val="en-US"/>
        </w:rPr>
        <w:t xml:space="preserve">Provide arced shape </w:t>
      </w:r>
      <w:r w:rsidR="00D06564" w:rsidRPr="008174D1">
        <w:rPr>
          <w:rFonts w:cs="Arial"/>
          <w:lang w:val="en-US"/>
        </w:rPr>
        <w:t xml:space="preserve">pull with </w:t>
      </w:r>
      <w:r w:rsidRPr="008174D1">
        <w:rPr>
          <w:rFonts w:cs="Arial"/>
          <w:lang w:val="en-US"/>
        </w:rPr>
        <w:t xml:space="preserve">matching fitting profile mounted in a vertical position. </w:t>
      </w:r>
    </w:p>
    <w:p w14:paraId="331F7AE9" w14:textId="1F63CDED" w:rsidR="00D7708C" w:rsidRPr="008174D1" w:rsidRDefault="00D7708C" w:rsidP="00285526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 xml:space="preserve">Basis of Design: </w:t>
      </w:r>
      <w:r w:rsidRPr="008174D1">
        <w:rPr>
          <w:rFonts w:cs="Arial"/>
          <w:b/>
        </w:rPr>
        <w:t>dormakaba, ARCOS Handle Bar</w:t>
      </w:r>
      <w:r w:rsidRPr="008174D1">
        <w:rPr>
          <w:rFonts w:cs="Arial"/>
        </w:rPr>
        <w:t>.</w:t>
      </w:r>
    </w:p>
    <w:p w14:paraId="59BB0972" w14:textId="5722D201" w:rsidR="00D7708C" w:rsidRPr="008174D1" w:rsidRDefault="00D7708C" w:rsidP="00285526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Base material</w:t>
      </w:r>
      <w:r w:rsidR="00AA4BC4" w:rsidRPr="008174D1">
        <w:rPr>
          <w:rFonts w:cs="Arial"/>
        </w:rPr>
        <w:t>:</w:t>
      </w:r>
      <w:r w:rsidRPr="008174D1">
        <w:rPr>
          <w:rFonts w:cs="Arial"/>
        </w:rPr>
        <w:t xml:space="preserve"> stainless steel.</w:t>
      </w:r>
    </w:p>
    <w:p w14:paraId="27FAC742" w14:textId="2CA9DE0B" w:rsidR="00D7708C" w:rsidRPr="008174D1" w:rsidRDefault="00D7708C" w:rsidP="00285526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Bar center to center length</w:t>
      </w:r>
      <w:r w:rsidR="00AA4BC4" w:rsidRPr="008174D1">
        <w:rPr>
          <w:rFonts w:cs="Arial"/>
        </w:rPr>
        <w:t>:</w:t>
      </w:r>
      <w:r w:rsidRPr="008174D1">
        <w:rPr>
          <w:rFonts w:cs="Arial"/>
        </w:rPr>
        <w:t xml:space="preserve"> [13-3/4</w:t>
      </w:r>
      <w:r w:rsidR="0052403A" w:rsidRPr="008174D1">
        <w:rPr>
          <w:rStyle w:val="IP"/>
          <w:rFonts w:cs="Arial"/>
        </w:rPr>
        <w:t xml:space="preserve"> inches</w:t>
      </w:r>
      <w:r w:rsidRPr="008174D1">
        <w:rPr>
          <w:rStyle w:val="IP"/>
          <w:rFonts w:cs="Arial"/>
        </w:rPr>
        <w:t xml:space="preserve"> (350mm</w:t>
      </w:r>
      <w:r w:rsidRPr="008174D1">
        <w:rPr>
          <w:rFonts w:cs="Arial"/>
        </w:rPr>
        <w:t>]</w:t>
      </w:r>
      <w:r w:rsidRPr="008174D1">
        <w:rPr>
          <w:rStyle w:val="IP"/>
          <w:rFonts w:cs="Arial"/>
        </w:rPr>
        <w:t xml:space="preserve"> [29-1/2</w:t>
      </w:r>
      <w:r w:rsidR="0052403A" w:rsidRPr="008174D1">
        <w:rPr>
          <w:rStyle w:val="IP"/>
          <w:rFonts w:cs="Arial"/>
        </w:rPr>
        <w:t xml:space="preserve"> inches</w:t>
      </w:r>
      <w:r w:rsidRPr="008174D1">
        <w:rPr>
          <w:rStyle w:val="IP"/>
          <w:rFonts w:cs="Arial"/>
        </w:rPr>
        <w:t xml:space="preserve"> (750mm)].</w:t>
      </w:r>
    </w:p>
    <w:p w14:paraId="5EBE350E" w14:textId="710130C2" w:rsidR="00342364" w:rsidRPr="008174D1" w:rsidRDefault="00342364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  <w:lang w:val="en-US"/>
        </w:rPr>
        <w:t xml:space="preserve">Provide strait type round pull handles </w:t>
      </w:r>
      <w:r w:rsidR="00D06564" w:rsidRPr="008174D1">
        <w:rPr>
          <w:rFonts w:cs="Arial"/>
          <w:lang w:val="en-US"/>
        </w:rPr>
        <w:t xml:space="preserve">with angled corners/posts </w:t>
      </w:r>
      <w:r w:rsidR="006F0CE1" w:rsidRPr="008174D1">
        <w:rPr>
          <w:rFonts w:cs="Arial"/>
          <w:lang w:val="en-US"/>
        </w:rPr>
        <w:t>mounted in a vertical position.</w:t>
      </w:r>
    </w:p>
    <w:p w14:paraId="42064768" w14:textId="635D4A20" w:rsidR="00342364" w:rsidRPr="008174D1" w:rsidRDefault="00342364" w:rsidP="00285526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 xml:space="preserve">Basis of Design: </w:t>
      </w:r>
      <w:r w:rsidRPr="008174D1">
        <w:rPr>
          <w:rFonts w:cs="Arial"/>
          <w:b/>
        </w:rPr>
        <w:t>dormakaba, BEYOND Handle</w:t>
      </w:r>
      <w:r w:rsidRPr="008174D1">
        <w:rPr>
          <w:rFonts w:cs="Arial"/>
        </w:rPr>
        <w:t>.</w:t>
      </w:r>
    </w:p>
    <w:p w14:paraId="05EE3B26" w14:textId="16330965" w:rsidR="00342364" w:rsidRPr="008174D1" w:rsidRDefault="00342364" w:rsidP="00285526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Material</w:t>
      </w:r>
      <w:r w:rsidR="00AA4BC4" w:rsidRPr="008174D1">
        <w:rPr>
          <w:rFonts w:cs="Arial"/>
        </w:rPr>
        <w:t>:</w:t>
      </w:r>
      <w:r w:rsidRPr="008174D1">
        <w:rPr>
          <w:rFonts w:cs="Arial"/>
        </w:rPr>
        <w:t xml:space="preserve"> stainless steel.</w:t>
      </w:r>
    </w:p>
    <w:p w14:paraId="1F5FD688" w14:textId="6E385BDE" w:rsidR="00342364" w:rsidRPr="008174D1" w:rsidRDefault="00342364" w:rsidP="00285526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Bar diameter</w:t>
      </w:r>
      <w:r w:rsidR="00AA4BC4" w:rsidRPr="008174D1">
        <w:rPr>
          <w:rFonts w:cs="Arial"/>
        </w:rPr>
        <w:t>:</w:t>
      </w:r>
      <w:r w:rsidRPr="008174D1">
        <w:rPr>
          <w:rFonts w:cs="Arial"/>
        </w:rPr>
        <w:t xml:space="preserve"> [1</w:t>
      </w:r>
      <w:r w:rsidR="0052403A" w:rsidRPr="008174D1">
        <w:rPr>
          <w:rFonts w:cs="Arial"/>
        </w:rPr>
        <w:t xml:space="preserve"> inch</w:t>
      </w:r>
      <w:r w:rsidRPr="008174D1">
        <w:rPr>
          <w:rFonts w:cs="Arial"/>
        </w:rPr>
        <w:t xml:space="preserve"> (25mm)] [1 ¼</w:t>
      </w:r>
      <w:r w:rsidR="0052403A" w:rsidRPr="008174D1">
        <w:rPr>
          <w:rFonts w:cs="Arial"/>
        </w:rPr>
        <w:t xml:space="preserve"> inches</w:t>
      </w:r>
      <w:r w:rsidRPr="008174D1">
        <w:rPr>
          <w:rFonts w:cs="Arial"/>
        </w:rPr>
        <w:t xml:space="preserve"> (32mm)]</w:t>
      </w:r>
      <w:r w:rsidR="006F0CE1" w:rsidRPr="008174D1">
        <w:rPr>
          <w:rFonts w:cs="Arial"/>
        </w:rPr>
        <w:t>.</w:t>
      </w:r>
    </w:p>
    <w:p w14:paraId="3AB5DBF3" w14:textId="70EBC16B" w:rsidR="00342364" w:rsidRPr="008174D1" w:rsidRDefault="00342364" w:rsidP="00285526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Bar center to center length</w:t>
      </w:r>
      <w:r w:rsidR="00AA4BC4" w:rsidRPr="008174D1">
        <w:rPr>
          <w:rFonts w:cs="Arial"/>
        </w:rPr>
        <w:t>:</w:t>
      </w:r>
      <w:r w:rsidRPr="008174D1">
        <w:rPr>
          <w:rFonts w:cs="Arial"/>
        </w:rPr>
        <w:t xml:space="preserve"> [17 ¾ </w:t>
      </w:r>
      <w:r w:rsidR="0052403A" w:rsidRPr="008174D1">
        <w:rPr>
          <w:rFonts w:cs="Arial"/>
        </w:rPr>
        <w:t>inches</w:t>
      </w:r>
      <w:r w:rsidRPr="008174D1">
        <w:rPr>
          <w:rFonts w:cs="Arial"/>
        </w:rPr>
        <w:t xml:space="preserve"> </w:t>
      </w:r>
      <w:r w:rsidRPr="008174D1">
        <w:rPr>
          <w:rStyle w:val="SI"/>
          <w:rFonts w:cs="Arial"/>
        </w:rPr>
        <w:t>(450 mm)</w:t>
      </w:r>
      <w:r w:rsidRPr="008174D1">
        <w:rPr>
          <w:rFonts w:cs="Arial"/>
        </w:rPr>
        <w:t xml:space="preserve">] [23 5/8 </w:t>
      </w:r>
      <w:r w:rsidR="0052403A" w:rsidRPr="008174D1">
        <w:rPr>
          <w:rFonts w:cs="Arial"/>
        </w:rPr>
        <w:t>inches</w:t>
      </w:r>
      <w:r w:rsidRPr="008174D1">
        <w:rPr>
          <w:rFonts w:cs="Arial"/>
        </w:rPr>
        <w:t xml:space="preserve"> </w:t>
      </w:r>
      <w:r w:rsidRPr="008174D1">
        <w:rPr>
          <w:rStyle w:val="SI"/>
          <w:rFonts w:cs="Arial"/>
        </w:rPr>
        <w:t>(600 mm)</w:t>
      </w:r>
      <w:r w:rsidRPr="008174D1">
        <w:rPr>
          <w:rFonts w:cs="Arial"/>
        </w:rPr>
        <w:t xml:space="preserve">] [35 7/16 </w:t>
      </w:r>
      <w:r w:rsidR="0052403A" w:rsidRPr="008174D1">
        <w:rPr>
          <w:rFonts w:cs="Arial"/>
        </w:rPr>
        <w:t>inches</w:t>
      </w:r>
      <w:r w:rsidRPr="008174D1">
        <w:rPr>
          <w:rFonts w:cs="Arial"/>
        </w:rPr>
        <w:t xml:space="preserve"> </w:t>
      </w:r>
      <w:r w:rsidRPr="008174D1">
        <w:rPr>
          <w:rStyle w:val="SI"/>
          <w:rFonts w:cs="Arial"/>
        </w:rPr>
        <w:t>(900 mm)</w:t>
      </w:r>
      <w:r w:rsidRPr="008174D1">
        <w:rPr>
          <w:rFonts w:cs="Arial"/>
        </w:rPr>
        <w:t>].</w:t>
      </w:r>
    </w:p>
    <w:p w14:paraId="7B91E3DF" w14:textId="7FC0D8ED" w:rsidR="006F77B0" w:rsidRPr="008174D1" w:rsidRDefault="006F77B0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  <w:lang w:val="en-US"/>
        </w:rPr>
        <w:t xml:space="preserve">Provide strait type round pull handles mounted in a </w:t>
      </w:r>
      <w:r w:rsidR="004F40C0" w:rsidRPr="008174D1">
        <w:rPr>
          <w:rFonts w:cs="Arial"/>
          <w:lang w:val="en-US"/>
        </w:rPr>
        <w:t>[</w:t>
      </w:r>
      <w:r w:rsidRPr="008174D1">
        <w:rPr>
          <w:rFonts w:cs="Arial"/>
          <w:lang w:val="en-US"/>
        </w:rPr>
        <w:t>vertical</w:t>
      </w:r>
      <w:r w:rsidR="004F40C0" w:rsidRPr="008174D1">
        <w:rPr>
          <w:rFonts w:cs="Arial"/>
          <w:lang w:val="en-US"/>
        </w:rPr>
        <w:t xml:space="preserve"> position on the pull side] [and]</w:t>
      </w:r>
      <w:r w:rsidRPr="008174D1">
        <w:rPr>
          <w:rFonts w:cs="Arial"/>
          <w:lang w:val="en-US"/>
        </w:rPr>
        <w:t xml:space="preserve"> </w:t>
      </w:r>
      <w:r w:rsidR="004F40C0" w:rsidRPr="008174D1">
        <w:rPr>
          <w:rFonts w:cs="Arial"/>
          <w:lang w:val="en-US"/>
        </w:rPr>
        <w:t xml:space="preserve">[horizontal </w:t>
      </w:r>
      <w:r w:rsidRPr="008174D1">
        <w:rPr>
          <w:rFonts w:cs="Arial"/>
          <w:lang w:val="en-US"/>
        </w:rPr>
        <w:t>position</w:t>
      </w:r>
      <w:r w:rsidR="004F40C0" w:rsidRPr="008174D1">
        <w:rPr>
          <w:rFonts w:cs="Arial"/>
          <w:lang w:val="en-US"/>
        </w:rPr>
        <w:t xml:space="preserve"> on the push side]</w:t>
      </w:r>
      <w:r w:rsidR="006F0CE1" w:rsidRPr="008174D1">
        <w:rPr>
          <w:rFonts w:cs="Arial"/>
          <w:lang w:val="en-US"/>
        </w:rPr>
        <w:t>.</w:t>
      </w:r>
    </w:p>
    <w:p w14:paraId="26DFEE81" w14:textId="57CC7C56" w:rsidR="006F77B0" w:rsidRPr="008174D1" w:rsidRDefault="006F77B0" w:rsidP="00285526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 xml:space="preserve">Basis of Design: </w:t>
      </w:r>
      <w:r w:rsidRPr="008174D1">
        <w:rPr>
          <w:rFonts w:cs="Arial"/>
          <w:b/>
        </w:rPr>
        <w:t>dormakaba, Economy Pull Handle</w:t>
      </w:r>
      <w:r w:rsidR="004F40C0" w:rsidRPr="008174D1">
        <w:rPr>
          <w:rFonts w:cs="Arial"/>
          <w:b/>
        </w:rPr>
        <w:t>s</w:t>
      </w:r>
      <w:r w:rsidRPr="008174D1">
        <w:rPr>
          <w:rFonts w:cs="Arial"/>
        </w:rPr>
        <w:t>.</w:t>
      </w:r>
    </w:p>
    <w:p w14:paraId="77CD9484" w14:textId="311CFA11" w:rsidR="006F77B0" w:rsidRPr="008174D1" w:rsidRDefault="006F77B0" w:rsidP="00285526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Material</w:t>
      </w:r>
      <w:r w:rsidR="00AA4BC4" w:rsidRPr="008174D1">
        <w:rPr>
          <w:rFonts w:cs="Arial"/>
        </w:rPr>
        <w:t>:</w:t>
      </w:r>
      <w:r w:rsidRPr="008174D1">
        <w:rPr>
          <w:rFonts w:cs="Arial"/>
        </w:rPr>
        <w:t xml:space="preserve"> </w:t>
      </w:r>
      <w:r w:rsidR="00822124" w:rsidRPr="008174D1">
        <w:rPr>
          <w:rFonts w:cs="Arial"/>
        </w:rPr>
        <w:t>[</w:t>
      </w:r>
      <w:r w:rsidRPr="008174D1">
        <w:rPr>
          <w:rFonts w:cs="Arial"/>
        </w:rPr>
        <w:t xml:space="preserve">stainless </w:t>
      </w:r>
      <w:r w:rsidR="00FC4BA3" w:rsidRPr="008174D1">
        <w:rPr>
          <w:rFonts w:cs="Arial"/>
        </w:rPr>
        <w:t>steel] [</w:t>
      </w:r>
      <w:r w:rsidR="00822124" w:rsidRPr="008174D1">
        <w:rPr>
          <w:rFonts w:cs="Arial"/>
        </w:rPr>
        <w:t>aluminum]</w:t>
      </w:r>
      <w:r w:rsidRPr="008174D1">
        <w:rPr>
          <w:rFonts w:cs="Arial"/>
        </w:rPr>
        <w:t>.</w:t>
      </w:r>
    </w:p>
    <w:p w14:paraId="322F7B6C" w14:textId="17000093" w:rsidR="006F2F2B" w:rsidRPr="008174D1" w:rsidRDefault="006F2F2B" w:rsidP="00285526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Bar to be [solid] [tubular] construction.</w:t>
      </w:r>
    </w:p>
    <w:p w14:paraId="24C77B00" w14:textId="0E5B1F02" w:rsidR="006F77B0" w:rsidRPr="008174D1" w:rsidRDefault="006F77B0" w:rsidP="00285526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Bar diameter</w:t>
      </w:r>
      <w:r w:rsidR="00AA4BC4" w:rsidRPr="008174D1">
        <w:rPr>
          <w:rFonts w:cs="Arial"/>
        </w:rPr>
        <w:t>:</w:t>
      </w:r>
      <w:r w:rsidR="004F40C0" w:rsidRPr="008174D1">
        <w:rPr>
          <w:rFonts w:cs="Arial"/>
        </w:rPr>
        <w:t xml:space="preserve"> 1</w:t>
      </w:r>
      <w:r w:rsidR="0052403A" w:rsidRPr="008174D1">
        <w:rPr>
          <w:rFonts w:cs="Arial"/>
        </w:rPr>
        <w:t xml:space="preserve"> inch</w:t>
      </w:r>
      <w:r w:rsidR="004F40C0" w:rsidRPr="008174D1">
        <w:rPr>
          <w:rFonts w:cs="Arial"/>
        </w:rPr>
        <w:t xml:space="preserve"> (25mm).</w:t>
      </w:r>
    </w:p>
    <w:p w14:paraId="13C669F9" w14:textId="51AD82CB" w:rsidR="006F77B0" w:rsidRPr="008174D1" w:rsidRDefault="004F40C0" w:rsidP="00285526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Pull side b</w:t>
      </w:r>
      <w:r w:rsidR="006F77B0" w:rsidRPr="008174D1">
        <w:rPr>
          <w:rFonts w:cs="Arial"/>
        </w:rPr>
        <w:t>ar center to center length</w:t>
      </w:r>
      <w:r w:rsidR="00AA4BC4" w:rsidRPr="008174D1">
        <w:rPr>
          <w:rFonts w:cs="Arial"/>
        </w:rPr>
        <w:t>:</w:t>
      </w:r>
      <w:r w:rsidR="006F77B0" w:rsidRPr="008174D1">
        <w:rPr>
          <w:rFonts w:cs="Arial"/>
        </w:rPr>
        <w:t xml:space="preserve"> </w:t>
      </w:r>
      <w:r w:rsidRPr="008174D1">
        <w:rPr>
          <w:rFonts w:cs="Arial"/>
        </w:rPr>
        <w:t>[10</w:t>
      </w:r>
      <w:r w:rsidR="0052403A" w:rsidRPr="008174D1">
        <w:rPr>
          <w:rFonts w:cs="Arial"/>
        </w:rPr>
        <w:t xml:space="preserve"> inches</w:t>
      </w:r>
      <w:r w:rsidR="006F2F2B" w:rsidRPr="008174D1">
        <w:rPr>
          <w:rFonts w:cs="Arial"/>
        </w:rPr>
        <w:t xml:space="preserve"> </w:t>
      </w:r>
      <w:r w:rsidRPr="008174D1">
        <w:rPr>
          <w:rStyle w:val="SI"/>
          <w:rFonts w:cs="Arial"/>
        </w:rPr>
        <w:t>(254 mm)</w:t>
      </w:r>
      <w:r w:rsidRPr="008174D1">
        <w:rPr>
          <w:rFonts w:cs="Arial"/>
        </w:rPr>
        <w:t>] [12</w:t>
      </w:r>
      <w:r w:rsidR="0052403A" w:rsidRPr="008174D1">
        <w:rPr>
          <w:rFonts w:cs="Arial"/>
        </w:rPr>
        <w:t xml:space="preserve"> inches</w:t>
      </w:r>
      <w:r w:rsidRPr="008174D1">
        <w:rPr>
          <w:rFonts w:cs="Arial"/>
        </w:rPr>
        <w:t xml:space="preserve"> </w:t>
      </w:r>
      <w:r w:rsidRPr="008174D1">
        <w:rPr>
          <w:rStyle w:val="SI"/>
          <w:rFonts w:cs="Arial"/>
        </w:rPr>
        <w:t>(305 mm)</w:t>
      </w:r>
      <w:r w:rsidRPr="008174D1">
        <w:rPr>
          <w:rFonts w:cs="Arial"/>
        </w:rPr>
        <w:t>].</w:t>
      </w:r>
    </w:p>
    <w:p w14:paraId="2FCBD989" w14:textId="1F3A2490" w:rsidR="004F40C0" w:rsidRPr="008174D1" w:rsidRDefault="004F40C0" w:rsidP="00285526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Push side bar center to center length</w:t>
      </w:r>
      <w:r w:rsidR="00AA4BC4" w:rsidRPr="008174D1">
        <w:rPr>
          <w:rFonts w:cs="Arial"/>
        </w:rPr>
        <w:t>:</w:t>
      </w:r>
      <w:r w:rsidRPr="008174D1">
        <w:rPr>
          <w:rFonts w:cs="Arial"/>
        </w:rPr>
        <w:t xml:space="preserve"> 27-3/4</w:t>
      </w:r>
      <w:r w:rsidR="0052403A" w:rsidRPr="008174D1">
        <w:rPr>
          <w:rFonts w:cs="Arial"/>
        </w:rPr>
        <w:t xml:space="preserve"> inches</w:t>
      </w:r>
      <w:r w:rsidRPr="008174D1">
        <w:rPr>
          <w:rFonts w:cs="Arial"/>
        </w:rPr>
        <w:t xml:space="preserve"> (705 mm).</w:t>
      </w:r>
    </w:p>
    <w:p w14:paraId="26807E06" w14:textId="5B6B9A28" w:rsidR="004F40C0" w:rsidRPr="008174D1" w:rsidRDefault="004F40C0" w:rsidP="00285526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8174D1">
        <w:rPr>
          <w:rStyle w:val="IP"/>
          <w:rFonts w:cs="Arial"/>
        </w:rPr>
        <w:t>Pull to project off door 2-1/2</w:t>
      </w:r>
      <w:r w:rsidR="0052403A" w:rsidRPr="008174D1">
        <w:rPr>
          <w:rStyle w:val="IP"/>
          <w:rFonts w:cs="Arial"/>
        </w:rPr>
        <w:t xml:space="preserve"> inches</w:t>
      </w:r>
      <w:r w:rsidRPr="008174D1">
        <w:rPr>
          <w:rStyle w:val="IP"/>
          <w:rFonts w:cs="Arial"/>
        </w:rPr>
        <w:t xml:space="preserve"> (64mm).</w:t>
      </w:r>
    </w:p>
    <w:p w14:paraId="0014B28E" w14:textId="4DE08147" w:rsidR="006F2F2B" w:rsidRPr="008174D1" w:rsidRDefault="006F2F2B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  <w:lang w:val="en-US"/>
        </w:rPr>
        <w:t>Provide 90° offset type round pull handles mounted in a vertical position</w:t>
      </w:r>
      <w:r w:rsidR="006F0CE1" w:rsidRPr="008174D1">
        <w:rPr>
          <w:rFonts w:cs="Arial"/>
        </w:rPr>
        <w:t>.</w:t>
      </w:r>
    </w:p>
    <w:p w14:paraId="3512A237" w14:textId="77777777" w:rsidR="006F2F2B" w:rsidRPr="008174D1" w:rsidRDefault="006F2F2B" w:rsidP="00285526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 xml:space="preserve">Basis of Design: </w:t>
      </w:r>
      <w:r w:rsidRPr="008174D1">
        <w:rPr>
          <w:rFonts w:cs="Arial"/>
          <w:b/>
        </w:rPr>
        <w:t>dormakaba, Economy Pull Handles</w:t>
      </w:r>
      <w:r w:rsidRPr="008174D1">
        <w:rPr>
          <w:rFonts w:cs="Arial"/>
        </w:rPr>
        <w:t>.</w:t>
      </w:r>
    </w:p>
    <w:p w14:paraId="26E5ED67" w14:textId="083310F8" w:rsidR="006F2F2B" w:rsidRPr="008174D1" w:rsidRDefault="006F2F2B" w:rsidP="00285526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Material</w:t>
      </w:r>
      <w:r w:rsidR="00AA4BC4" w:rsidRPr="008174D1">
        <w:rPr>
          <w:rFonts w:cs="Arial"/>
        </w:rPr>
        <w:t>:</w:t>
      </w:r>
      <w:r w:rsidRPr="008174D1">
        <w:rPr>
          <w:rFonts w:cs="Arial"/>
        </w:rPr>
        <w:t xml:space="preserve"> </w:t>
      </w:r>
      <w:r w:rsidR="00822124" w:rsidRPr="008174D1">
        <w:rPr>
          <w:rFonts w:cs="Arial"/>
        </w:rPr>
        <w:t>[</w:t>
      </w:r>
      <w:r w:rsidRPr="008174D1">
        <w:rPr>
          <w:rFonts w:cs="Arial"/>
        </w:rPr>
        <w:t>stainless steel</w:t>
      </w:r>
      <w:r w:rsidR="00822124" w:rsidRPr="008174D1">
        <w:rPr>
          <w:rFonts w:cs="Arial"/>
        </w:rPr>
        <w:t>] [aluminum]</w:t>
      </w:r>
      <w:r w:rsidRPr="008174D1">
        <w:rPr>
          <w:rFonts w:cs="Arial"/>
        </w:rPr>
        <w:t>.</w:t>
      </w:r>
    </w:p>
    <w:p w14:paraId="5DD14C3A" w14:textId="5BCCA933" w:rsidR="006F2F2B" w:rsidRPr="008174D1" w:rsidRDefault="006F2F2B" w:rsidP="00285526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Bar to be [solid (12</w:t>
      </w:r>
      <w:r w:rsidR="0052403A" w:rsidRPr="008174D1">
        <w:rPr>
          <w:rFonts w:cs="Arial"/>
        </w:rPr>
        <w:t xml:space="preserve"> inches</w:t>
      </w:r>
      <w:r w:rsidRPr="008174D1">
        <w:rPr>
          <w:rFonts w:cs="Arial"/>
        </w:rPr>
        <w:t xml:space="preserve"> (305 mm) only)] [tubular] construction.</w:t>
      </w:r>
    </w:p>
    <w:p w14:paraId="416635AC" w14:textId="71AB920B" w:rsidR="006F2F2B" w:rsidRPr="008174D1" w:rsidRDefault="006F2F2B" w:rsidP="00285526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Bar diameter</w:t>
      </w:r>
      <w:r w:rsidR="00AA4BC4" w:rsidRPr="008174D1">
        <w:rPr>
          <w:rFonts w:cs="Arial"/>
        </w:rPr>
        <w:t>:</w:t>
      </w:r>
      <w:r w:rsidRPr="008174D1">
        <w:rPr>
          <w:rFonts w:cs="Arial"/>
        </w:rPr>
        <w:t xml:space="preserve"> 1</w:t>
      </w:r>
      <w:r w:rsidR="0052403A" w:rsidRPr="008174D1">
        <w:rPr>
          <w:rFonts w:cs="Arial"/>
        </w:rPr>
        <w:t xml:space="preserve"> inch</w:t>
      </w:r>
      <w:r w:rsidRPr="008174D1">
        <w:rPr>
          <w:rFonts w:cs="Arial"/>
        </w:rPr>
        <w:t xml:space="preserve"> (25 mm).</w:t>
      </w:r>
    </w:p>
    <w:p w14:paraId="0925D0D8" w14:textId="05F765F1" w:rsidR="006F2F2B" w:rsidRPr="008174D1" w:rsidRDefault="006F2F2B" w:rsidP="00285526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Pull side bar center to center length to be [10</w:t>
      </w:r>
      <w:r w:rsidR="0052403A" w:rsidRPr="008174D1">
        <w:rPr>
          <w:rFonts w:cs="Arial"/>
        </w:rPr>
        <w:t xml:space="preserve"> inches</w:t>
      </w:r>
      <w:r w:rsidRPr="008174D1">
        <w:rPr>
          <w:rFonts w:cs="Arial"/>
        </w:rPr>
        <w:t xml:space="preserve"> </w:t>
      </w:r>
      <w:r w:rsidRPr="008174D1">
        <w:rPr>
          <w:rStyle w:val="SI"/>
          <w:rFonts w:cs="Arial"/>
        </w:rPr>
        <w:t>(254 mm)</w:t>
      </w:r>
      <w:r w:rsidRPr="008174D1">
        <w:rPr>
          <w:rFonts w:cs="Arial"/>
        </w:rPr>
        <w:t>] [12</w:t>
      </w:r>
      <w:r w:rsidR="0052403A" w:rsidRPr="008174D1">
        <w:rPr>
          <w:rFonts w:cs="Arial"/>
        </w:rPr>
        <w:t xml:space="preserve"> inches</w:t>
      </w:r>
      <w:r w:rsidRPr="008174D1">
        <w:rPr>
          <w:rFonts w:cs="Arial"/>
        </w:rPr>
        <w:t xml:space="preserve"> </w:t>
      </w:r>
      <w:r w:rsidRPr="008174D1">
        <w:rPr>
          <w:rStyle w:val="SI"/>
          <w:rFonts w:cs="Arial"/>
        </w:rPr>
        <w:t>(305 mm)</w:t>
      </w:r>
      <w:r w:rsidRPr="008174D1">
        <w:rPr>
          <w:rFonts w:cs="Arial"/>
        </w:rPr>
        <w:t>].</w:t>
      </w:r>
    </w:p>
    <w:p w14:paraId="0AC99B48" w14:textId="6BCA0AC3" w:rsidR="006F2F2B" w:rsidRPr="008174D1" w:rsidRDefault="006F2F2B" w:rsidP="00285526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Push side bar center to center length to be 27-3/4</w:t>
      </w:r>
      <w:r w:rsidR="0052403A" w:rsidRPr="008174D1">
        <w:rPr>
          <w:rFonts w:cs="Arial"/>
        </w:rPr>
        <w:t xml:space="preserve"> inches</w:t>
      </w:r>
      <w:r w:rsidRPr="008174D1">
        <w:rPr>
          <w:rFonts w:cs="Arial"/>
        </w:rPr>
        <w:t xml:space="preserve"> (705 mm).</w:t>
      </w:r>
    </w:p>
    <w:p w14:paraId="7356BE18" w14:textId="7DD692A3" w:rsidR="006F2F2B" w:rsidRPr="008174D1" w:rsidRDefault="006F2F2B" w:rsidP="00285526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8174D1">
        <w:rPr>
          <w:rStyle w:val="IP"/>
          <w:rFonts w:cs="Arial"/>
        </w:rPr>
        <w:t>Pull to project off door 2-1/2</w:t>
      </w:r>
      <w:r w:rsidR="0052403A" w:rsidRPr="008174D1">
        <w:rPr>
          <w:rStyle w:val="IP"/>
          <w:rFonts w:cs="Arial"/>
        </w:rPr>
        <w:t xml:space="preserve"> inches</w:t>
      </w:r>
      <w:r w:rsidRPr="008174D1">
        <w:rPr>
          <w:rStyle w:val="IP"/>
          <w:rFonts w:cs="Arial"/>
        </w:rPr>
        <w:t xml:space="preserve"> (64mm).</w:t>
      </w:r>
    </w:p>
    <w:p w14:paraId="6048507B" w14:textId="774F5B75" w:rsidR="00C65CFC" w:rsidRPr="008174D1" w:rsidRDefault="00C65CFC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  <w:lang w:val="en-US"/>
        </w:rPr>
        <w:t xml:space="preserve">Provide pull type as selected by Architect. </w:t>
      </w:r>
    </w:p>
    <w:p w14:paraId="5144670F" w14:textId="17BA9D07" w:rsidR="00C65CFC" w:rsidRPr="008174D1" w:rsidRDefault="00C65CFC" w:rsidP="00DE50C7">
      <w:pPr>
        <w:pStyle w:val="PR3"/>
        <w:ind w:left="144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 xml:space="preserve">Basis of Design: </w:t>
      </w:r>
      <w:r w:rsidR="006F0CE1" w:rsidRPr="008174D1">
        <w:rPr>
          <w:rFonts w:cs="Arial"/>
          <w:b/>
        </w:rPr>
        <w:t>[INSERT DESIGN]</w:t>
      </w:r>
      <w:r w:rsidR="006F0CE1" w:rsidRPr="008174D1">
        <w:rPr>
          <w:rFonts w:cs="Arial"/>
        </w:rPr>
        <w:t>.</w:t>
      </w:r>
    </w:p>
    <w:p w14:paraId="48328543" w14:textId="19768538" w:rsidR="00C65CFC" w:rsidRPr="008174D1" w:rsidRDefault="00C65CFC" w:rsidP="00DE50C7">
      <w:pPr>
        <w:pStyle w:val="PR3"/>
        <w:ind w:left="144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Material</w:t>
      </w:r>
      <w:r w:rsidR="00AA4BC4" w:rsidRPr="008174D1">
        <w:rPr>
          <w:rFonts w:cs="Arial"/>
        </w:rPr>
        <w:t>:</w:t>
      </w:r>
      <w:r w:rsidRPr="008174D1">
        <w:rPr>
          <w:rFonts w:cs="Arial"/>
        </w:rPr>
        <w:t xml:space="preserve"> </w:t>
      </w:r>
      <w:r w:rsidRPr="008174D1">
        <w:rPr>
          <w:rFonts w:cs="Arial"/>
          <w:b/>
        </w:rPr>
        <w:t>[INSERT MATERIAL]</w:t>
      </w:r>
      <w:r w:rsidR="006F0CE1" w:rsidRPr="008174D1">
        <w:rPr>
          <w:rFonts w:cs="Arial"/>
        </w:rPr>
        <w:t>.</w:t>
      </w:r>
    </w:p>
    <w:p w14:paraId="635A429C" w14:textId="12A07265" w:rsidR="00C65CFC" w:rsidRPr="008174D1" w:rsidRDefault="00C65CFC" w:rsidP="00DE50C7">
      <w:pPr>
        <w:pStyle w:val="PR3"/>
        <w:ind w:left="144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Bar diameter</w:t>
      </w:r>
      <w:r w:rsidR="00AA4BC4" w:rsidRPr="008174D1">
        <w:rPr>
          <w:rFonts w:cs="Arial"/>
        </w:rPr>
        <w:t>:</w:t>
      </w:r>
      <w:r w:rsidRPr="008174D1">
        <w:rPr>
          <w:rFonts w:cs="Arial"/>
        </w:rPr>
        <w:t xml:space="preserve"> </w:t>
      </w:r>
      <w:r w:rsidRPr="008174D1">
        <w:rPr>
          <w:rFonts w:cs="Arial"/>
          <w:b/>
        </w:rPr>
        <w:t>[INSERT DIAMETER]</w:t>
      </w:r>
      <w:r w:rsidR="006F0CE1" w:rsidRPr="008174D1">
        <w:rPr>
          <w:rFonts w:cs="Arial"/>
        </w:rPr>
        <w:t>.</w:t>
      </w:r>
    </w:p>
    <w:p w14:paraId="281C49CF" w14:textId="137AF956" w:rsidR="00C65CFC" w:rsidRPr="008174D1" w:rsidRDefault="00C65CFC" w:rsidP="00DE50C7">
      <w:pPr>
        <w:pStyle w:val="PR3"/>
        <w:ind w:left="144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Bar center to center length</w:t>
      </w:r>
      <w:r w:rsidR="00AA4BC4" w:rsidRPr="008174D1">
        <w:rPr>
          <w:rFonts w:cs="Arial"/>
        </w:rPr>
        <w:t>:</w:t>
      </w:r>
      <w:r w:rsidRPr="008174D1">
        <w:rPr>
          <w:rFonts w:cs="Arial"/>
        </w:rPr>
        <w:t xml:space="preserve"> </w:t>
      </w:r>
      <w:r w:rsidRPr="008174D1">
        <w:rPr>
          <w:rFonts w:cs="Arial"/>
          <w:b/>
        </w:rPr>
        <w:t>[INSERT LENGTH]</w:t>
      </w:r>
      <w:r w:rsidR="006F0CE1" w:rsidRPr="008174D1">
        <w:rPr>
          <w:rFonts w:cs="Arial"/>
        </w:rPr>
        <w:t>.</w:t>
      </w:r>
    </w:p>
    <w:p w14:paraId="6ED12622" w14:textId="05BF651A" w:rsidR="004C2C1C" w:rsidRPr="008174D1" w:rsidRDefault="00A01325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  <w:lang w:val="en-US"/>
        </w:rPr>
        <w:t>Provide Fixed</w:t>
      </w:r>
      <w:r w:rsidR="004C2C1C" w:rsidRPr="008174D1">
        <w:rPr>
          <w:rFonts w:cs="Arial"/>
          <w:lang w:val="en-US"/>
        </w:rPr>
        <w:t xml:space="preserve"> Hardware Pull Handles </w:t>
      </w:r>
      <w:r w:rsidR="004131F3" w:rsidRPr="008174D1">
        <w:rPr>
          <w:rFonts w:cs="Arial"/>
          <w:lang w:val="en-US"/>
        </w:rPr>
        <w:t>– Non-locking Dummy Bar.</w:t>
      </w:r>
    </w:p>
    <w:p w14:paraId="11B33071" w14:textId="6D26D54E" w:rsidR="00D63374" w:rsidRPr="008174D1" w:rsidRDefault="006F5277" w:rsidP="00DE50C7">
      <w:pPr>
        <w:pStyle w:val="PR3"/>
        <w:ind w:left="144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 xml:space="preserve">Basis of Design: dormakaba, </w:t>
      </w:r>
      <w:r w:rsidR="00C63420" w:rsidRPr="008174D1">
        <w:rPr>
          <w:rFonts w:cs="Arial"/>
        </w:rPr>
        <w:t>[GP1000DM], [GP1100DM], [GP1300DM]</w:t>
      </w:r>
      <w:r w:rsidR="006F0CE1" w:rsidRPr="008174D1">
        <w:rPr>
          <w:rFonts w:cs="Arial"/>
        </w:rPr>
        <w:t>.</w:t>
      </w:r>
    </w:p>
    <w:p w14:paraId="22561C92" w14:textId="1A964A60" w:rsidR="00C63420" w:rsidRPr="008174D1" w:rsidRDefault="00C63420" w:rsidP="00DE50C7">
      <w:pPr>
        <w:pStyle w:val="PR3"/>
        <w:ind w:left="144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Basis of Design: dormakaba, [DG1000DM], [DG1100DM], [DG1300DM]</w:t>
      </w:r>
      <w:r w:rsidR="006F0CE1" w:rsidRPr="008174D1">
        <w:rPr>
          <w:rFonts w:cs="Arial"/>
        </w:rPr>
        <w:t>.</w:t>
      </w:r>
    </w:p>
    <w:p w14:paraId="12AFF3A2" w14:textId="48C35665" w:rsidR="004131F3" w:rsidRPr="008174D1" w:rsidRDefault="004131F3" w:rsidP="00DE50C7">
      <w:pPr>
        <w:pStyle w:val="PR3"/>
        <w:ind w:left="144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Pull Type: [Insert Pull Type from manufacturer’s standard selection] [To match Exit Device Pull Type].</w:t>
      </w:r>
    </w:p>
    <w:p w14:paraId="5C92C562" w14:textId="3B4E92A4" w:rsidR="00435748" w:rsidRPr="008174D1" w:rsidRDefault="00D06564" w:rsidP="00094035">
      <w:pPr>
        <w:pStyle w:val="CMTGreen"/>
        <w:ind w:left="0"/>
        <w:jc w:val="left"/>
      </w:pPr>
      <w:r w:rsidRPr="008174D1">
        <w:rPr>
          <w:lang w:val="en-US"/>
        </w:rPr>
        <w:t xml:space="preserve">Specifier: When specifying Exit Devices -  specify </w:t>
      </w:r>
      <w:r w:rsidR="00C63420" w:rsidRPr="008174D1">
        <w:t>Exterior Pull</w:t>
      </w:r>
      <w:r w:rsidRPr="008174D1">
        <w:rPr>
          <w:lang w:val="en-US"/>
        </w:rPr>
        <w:t xml:space="preserve"> as</w:t>
      </w:r>
      <w:r w:rsidR="00C63420" w:rsidRPr="008174D1">
        <w:t xml:space="preserve"> One side</w:t>
      </w:r>
      <w:r w:rsidRPr="008174D1">
        <w:rPr>
          <w:lang w:val="en-US"/>
        </w:rPr>
        <w:t>d</w:t>
      </w:r>
      <w:bookmarkEnd w:id="5"/>
      <w:r w:rsidRPr="008174D1">
        <w:rPr>
          <w:lang w:val="en-US"/>
        </w:rPr>
        <w:t>.</w:t>
      </w:r>
      <w:r w:rsidR="00435748" w:rsidRPr="008174D1">
        <w:t xml:space="preserve">  Retain "Exit Device" Paragraph when glass panel partition swinging doors are part of egress from assembly occupancy.</w:t>
      </w:r>
    </w:p>
    <w:p w14:paraId="676BDF2C" w14:textId="346537B2" w:rsidR="00435748" w:rsidRPr="008174D1" w:rsidRDefault="002F61B9" w:rsidP="00BE0930">
      <w:pPr>
        <w:pStyle w:val="PR1"/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8174D1">
        <w:rPr>
          <w:rFonts w:cs="Arial"/>
          <w:lang w:val="en-US"/>
        </w:rPr>
        <w:t xml:space="preserve">Glass Style </w:t>
      </w:r>
      <w:r w:rsidR="006F0CE1" w:rsidRPr="008174D1">
        <w:rPr>
          <w:rFonts w:cs="Arial"/>
        </w:rPr>
        <w:t>Exit Devices:</w:t>
      </w:r>
    </w:p>
    <w:p w14:paraId="305D9C3D" w14:textId="5D770F25" w:rsidR="00435748" w:rsidRPr="008174D1" w:rsidRDefault="00435748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 xml:space="preserve">Basis of Design:  </w:t>
      </w:r>
      <w:r w:rsidR="00D63374" w:rsidRPr="008174D1">
        <w:rPr>
          <w:rFonts w:cs="Arial"/>
          <w:b/>
          <w:lang w:val="en-US"/>
        </w:rPr>
        <w:t>dormakaba</w:t>
      </w:r>
      <w:r w:rsidRPr="008174D1">
        <w:rPr>
          <w:rFonts w:cs="Arial"/>
          <w:b/>
        </w:rPr>
        <w:t xml:space="preserve">, </w:t>
      </w:r>
      <w:r w:rsidR="00687FE6" w:rsidRPr="008174D1">
        <w:rPr>
          <w:rFonts w:cs="Arial"/>
          <w:b/>
          <w:lang w:val="en-US"/>
        </w:rPr>
        <w:t>[</w:t>
      </w:r>
      <w:r w:rsidR="00D63374" w:rsidRPr="008174D1">
        <w:rPr>
          <w:rFonts w:cs="Arial"/>
          <w:b/>
          <w:lang w:val="en-US"/>
        </w:rPr>
        <w:t>GP1000</w:t>
      </w:r>
      <w:r w:rsidR="00687FE6" w:rsidRPr="008174D1">
        <w:rPr>
          <w:rFonts w:cs="Arial"/>
          <w:b/>
          <w:lang w:val="en-US"/>
        </w:rPr>
        <w:t xml:space="preserve"> (Top Latching)]</w:t>
      </w:r>
      <w:r w:rsidR="00D63374" w:rsidRPr="008174D1">
        <w:rPr>
          <w:rFonts w:cs="Arial"/>
          <w:b/>
          <w:lang w:val="en-US"/>
        </w:rPr>
        <w:t xml:space="preserve"> </w:t>
      </w:r>
      <w:r w:rsidR="00687FE6" w:rsidRPr="008174D1">
        <w:rPr>
          <w:rFonts w:cs="Arial"/>
          <w:b/>
          <w:lang w:val="en-US"/>
        </w:rPr>
        <w:t>[</w:t>
      </w:r>
      <w:r w:rsidR="00D63374" w:rsidRPr="008174D1">
        <w:rPr>
          <w:rFonts w:cs="Arial"/>
          <w:b/>
          <w:lang w:val="en-US"/>
        </w:rPr>
        <w:t>GP1100</w:t>
      </w:r>
      <w:r w:rsidR="00687FE6" w:rsidRPr="008174D1">
        <w:rPr>
          <w:rFonts w:cs="Arial"/>
          <w:b/>
          <w:lang w:val="en-US"/>
        </w:rPr>
        <w:t xml:space="preserve"> (Bottom Latching)]</w:t>
      </w:r>
      <w:r w:rsidRPr="008174D1">
        <w:rPr>
          <w:rFonts w:cs="Arial"/>
        </w:rPr>
        <w:t>.</w:t>
      </w:r>
    </w:p>
    <w:p w14:paraId="75FF0686" w14:textId="3493A677" w:rsidR="00687FE6" w:rsidRPr="008174D1" w:rsidRDefault="00687FE6" w:rsidP="00094035">
      <w:pPr>
        <w:pStyle w:val="CMTGreen"/>
        <w:ind w:left="0"/>
        <w:jc w:val="left"/>
      </w:pPr>
      <w:r w:rsidRPr="008174D1">
        <w:lastRenderedPageBreak/>
        <w:t xml:space="preserve">Specifier: Note that Bottom Latching is not ADA compliant.  </w:t>
      </w:r>
    </w:p>
    <w:p w14:paraId="123F904D" w14:textId="51080465" w:rsidR="000B4509" w:rsidRPr="008174D1" w:rsidRDefault="00DE5E77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  <w:color w:val="000000"/>
        </w:rPr>
      </w:pPr>
      <w:r w:rsidRPr="008174D1">
        <w:rPr>
          <w:rFonts w:cs="Arial"/>
          <w:color w:val="000000"/>
        </w:rPr>
        <w:t>T</w:t>
      </w:r>
      <w:r w:rsidR="000B4509" w:rsidRPr="008174D1">
        <w:rPr>
          <w:rFonts w:cs="Arial"/>
          <w:color w:val="000000"/>
        </w:rPr>
        <w:t>ested</w:t>
      </w:r>
      <w:r w:rsidRPr="008174D1">
        <w:rPr>
          <w:rFonts w:cs="Arial"/>
          <w:color w:val="000000"/>
          <w:lang w:val="en-US"/>
        </w:rPr>
        <w:t xml:space="preserve"> </w:t>
      </w:r>
      <w:r w:rsidR="000B4509" w:rsidRPr="008174D1">
        <w:rPr>
          <w:rFonts w:cs="Arial"/>
          <w:color w:val="000000"/>
        </w:rPr>
        <w:t>and approved by BHMA for ANSI 156.3, Grade 1</w:t>
      </w:r>
      <w:r w:rsidR="0094012D" w:rsidRPr="008174D1">
        <w:rPr>
          <w:rFonts w:cs="Arial"/>
          <w:color w:val="000000"/>
          <w:lang w:val="en-US"/>
        </w:rPr>
        <w:t>.</w:t>
      </w:r>
    </w:p>
    <w:p w14:paraId="2B8FA008" w14:textId="2FD94505" w:rsidR="00D93893" w:rsidRPr="008174D1" w:rsidRDefault="0014324C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UL 305</w:t>
      </w:r>
      <w:r w:rsidRPr="008174D1">
        <w:rPr>
          <w:rFonts w:cs="Arial"/>
          <w:lang w:val="en-US"/>
        </w:rPr>
        <w:t xml:space="preserve"> and </w:t>
      </w:r>
      <w:r w:rsidR="009745D6" w:rsidRPr="008174D1">
        <w:rPr>
          <w:rFonts w:cs="Arial"/>
          <w:lang w:val="en-US"/>
        </w:rPr>
        <w:t>ULC-S132</w:t>
      </w:r>
      <w:r w:rsidR="00DE109F" w:rsidRPr="008174D1">
        <w:rPr>
          <w:rFonts w:cs="Arial"/>
          <w:lang w:val="en-US"/>
        </w:rPr>
        <w:t xml:space="preserve"> tested to the Standard for Panic Hardware.</w:t>
      </w:r>
    </w:p>
    <w:p w14:paraId="3FFB2660" w14:textId="31B8683A" w:rsidR="00DE109F" w:rsidRPr="008174D1" w:rsidRDefault="00DE109F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  <w:lang w:val="en-US"/>
        </w:rPr>
        <w:t xml:space="preserve">Devices shall be able to be mounted on </w:t>
      </w:r>
      <w:r w:rsidR="0094012D" w:rsidRPr="008174D1">
        <w:rPr>
          <w:rFonts w:cs="Arial"/>
          <w:lang w:val="en-US"/>
        </w:rPr>
        <w:t xml:space="preserve">tempered or tempered laminated </w:t>
      </w:r>
      <w:r w:rsidRPr="008174D1">
        <w:rPr>
          <w:rFonts w:cs="Arial"/>
          <w:lang w:val="en-US"/>
        </w:rPr>
        <w:t>glass doors with thicknesses from 3/8</w:t>
      </w:r>
      <w:r w:rsidR="0052403A" w:rsidRPr="008174D1">
        <w:rPr>
          <w:rFonts w:cs="Arial"/>
          <w:lang w:val="en-US"/>
        </w:rPr>
        <w:t xml:space="preserve"> inches</w:t>
      </w:r>
      <w:r w:rsidRPr="008174D1">
        <w:rPr>
          <w:rFonts w:cs="Arial"/>
          <w:lang w:val="en-US"/>
        </w:rPr>
        <w:t xml:space="preserve"> through 7/8</w:t>
      </w:r>
      <w:r w:rsidR="0052403A" w:rsidRPr="008174D1">
        <w:rPr>
          <w:rFonts w:cs="Arial"/>
          <w:lang w:val="en-US"/>
        </w:rPr>
        <w:t xml:space="preserve"> inches</w:t>
      </w:r>
      <w:r w:rsidRPr="008174D1">
        <w:rPr>
          <w:rFonts w:cs="Arial"/>
          <w:lang w:val="en-US"/>
        </w:rPr>
        <w:t>.</w:t>
      </w:r>
    </w:p>
    <w:p w14:paraId="20FC180E" w14:textId="67BDAC98" w:rsidR="00137FF7" w:rsidRPr="008174D1" w:rsidRDefault="00137FF7" w:rsidP="00094035">
      <w:pPr>
        <w:pStyle w:val="CMTGreen"/>
        <w:ind w:left="0"/>
        <w:jc w:val="left"/>
      </w:pPr>
      <w:r w:rsidRPr="008174D1">
        <w:rPr>
          <w:lang w:val="en-US"/>
        </w:rPr>
        <w:t>Specifier: Consult</w:t>
      </w:r>
      <w:r w:rsidRPr="008174D1">
        <w:t xml:space="preserve"> factory for doors over 1 ¾</w:t>
      </w:r>
      <w:r w:rsidR="0052403A" w:rsidRPr="008174D1">
        <w:t xml:space="preserve"> inches</w:t>
      </w:r>
      <w:r w:rsidRPr="008174D1">
        <w:rPr>
          <w:lang w:val="en-US"/>
        </w:rPr>
        <w:t>.</w:t>
      </w:r>
    </w:p>
    <w:p w14:paraId="02338923" w14:textId="1C780029" w:rsidR="00137FF7" w:rsidRPr="008174D1" w:rsidRDefault="00DC5079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  <w:lang w:val="en-US"/>
        </w:rPr>
        <w:t>Devices shall be capable of being mounted on Metal and Wood Doors with appropriate extensions and accessories to accommodate door thicknesses.</w:t>
      </w:r>
    </w:p>
    <w:p w14:paraId="0E20B219" w14:textId="6A681493" w:rsidR="00137FF7" w:rsidRPr="008174D1" w:rsidRDefault="00137FF7" w:rsidP="00094035">
      <w:pPr>
        <w:pStyle w:val="CMTGreen"/>
        <w:ind w:left="0"/>
        <w:jc w:val="left"/>
      </w:pPr>
      <w:r w:rsidRPr="008174D1">
        <w:t xml:space="preserve">Specifier: Remove </w:t>
      </w:r>
      <w:r w:rsidR="00687FE6" w:rsidRPr="008174D1">
        <w:t xml:space="preserve">15lbs. paragraph </w:t>
      </w:r>
      <w:r w:rsidRPr="008174D1">
        <w:t>for California projects.</w:t>
      </w:r>
    </w:p>
    <w:p w14:paraId="175D2D46" w14:textId="322F842C" w:rsidR="00137FF7" w:rsidRPr="008174D1" w:rsidRDefault="00435748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 xml:space="preserve">Function: </w:t>
      </w:r>
      <w:r w:rsidR="00B1408D" w:rsidRPr="008174D1">
        <w:rPr>
          <w:rFonts w:cs="Arial"/>
          <w:lang w:val="en-US"/>
        </w:rPr>
        <w:t xml:space="preserve">Device latch to retract when </w:t>
      </w:r>
      <w:r w:rsidR="0094012D" w:rsidRPr="008174D1">
        <w:rPr>
          <w:rFonts w:cs="Arial"/>
          <w:lang w:val="en-US"/>
        </w:rPr>
        <w:t xml:space="preserve">actuating portion of device </w:t>
      </w:r>
      <w:r w:rsidR="00B1408D" w:rsidRPr="008174D1">
        <w:rPr>
          <w:rFonts w:cs="Arial"/>
          <w:lang w:val="en-US"/>
        </w:rPr>
        <w:t xml:space="preserve">is depressed with </w:t>
      </w:r>
      <w:r w:rsidR="00C35BF0" w:rsidRPr="008174D1">
        <w:rPr>
          <w:rFonts w:cs="Arial"/>
          <w:lang w:val="en-US"/>
        </w:rPr>
        <w:t xml:space="preserve">15 </w:t>
      </w:r>
      <w:r w:rsidR="00B1408D" w:rsidRPr="008174D1">
        <w:rPr>
          <w:rFonts w:cs="Arial"/>
          <w:lang w:val="en-US"/>
        </w:rPr>
        <w:t>lbs. of pressure</w:t>
      </w:r>
      <w:r w:rsidR="00C35BF0" w:rsidRPr="008174D1">
        <w:rPr>
          <w:rFonts w:cs="Arial"/>
          <w:lang w:val="en-US"/>
        </w:rPr>
        <w:t>.</w:t>
      </w:r>
    </w:p>
    <w:p w14:paraId="6C9E85C8" w14:textId="77777777" w:rsidR="006F5277" w:rsidRPr="008174D1" w:rsidRDefault="00B1408D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Devices to have “</w:t>
      </w:r>
      <w:r w:rsidRPr="008174D1">
        <w:rPr>
          <w:rFonts w:cs="Arial"/>
          <w:lang w:val="en-US"/>
        </w:rPr>
        <w:t xml:space="preserve">Dogging” feature: </w:t>
      </w:r>
      <w:r w:rsidR="00435748" w:rsidRPr="008174D1">
        <w:rPr>
          <w:rFonts w:cs="Arial"/>
        </w:rPr>
        <w:t xml:space="preserve">Operation by push-pull when </w:t>
      </w:r>
      <w:r w:rsidR="00A00F47" w:rsidRPr="008174D1">
        <w:rPr>
          <w:rFonts w:cs="Arial"/>
          <w:lang w:val="en-US"/>
        </w:rPr>
        <w:t>latch</w:t>
      </w:r>
      <w:r w:rsidR="00A00F47" w:rsidRPr="008174D1">
        <w:rPr>
          <w:rFonts w:cs="Arial"/>
        </w:rPr>
        <w:t xml:space="preserve"> </w:t>
      </w:r>
      <w:r w:rsidR="00A00F47" w:rsidRPr="008174D1">
        <w:rPr>
          <w:rFonts w:cs="Arial"/>
          <w:lang w:val="en-US"/>
        </w:rPr>
        <w:t>toggle</w:t>
      </w:r>
      <w:r w:rsidR="00A00F47" w:rsidRPr="008174D1">
        <w:rPr>
          <w:rFonts w:cs="Arial"/>
        </w:rPr>
        <w:t xml:space="preserve"> </w:t>
      </w:r>
      <w:r w:rsidR="00435748" w:rsidRPr="008174D1">
        <w:rPr>
          <w:rFonts w:cs="Arial"/>
        </w:rPr>
        <w:t>is locked down (dogged).</w:t>
      </w:r>
    </w:p>
    <w:p w14:paraId="300CE701" w14:textId="38ABF048" w:rsidR="00EB0DDB" w:rsidRPr="008174D1" w:rsidRDefault="00EB0DDB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  <w:lang w:val="en-US"/>
        </w:rPr>
        <w:t>Actuating portion of device to have the ability to be adjusted horizontally and vertically +/- ½</w:t>
      </w:r>
      <w:r w:rsidR="0052403A" w:rsidRPr="008174D1">
        <w:rPr>
          <w:rFonts w:cs="Arial"/>
          <w:lang w:val="en-US"/>
        </w:rPr>
        <w:t xml:space="preserve"> inch</w:t>
      </w:r>
      <w:r w:rsidRPr="008174D1">
        <w:rPr>
          <w:rFonts w:cs="Arial"/>
          <w:lang w:val="en-US"/>
        </w:rPr>
        <w:t xml:space="preserve"> for precise installation.</w:t>
      </w:r>
    </w:p>
    <w:p w14:paraId="187F4212" w14:textId="13535755" w:rsidR="00435748" w:rsidRPr="008174D1" w:rsidRDefault="00435748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  <w:b/>
          <w:i/>
        </w:rPr>
      </w:pPr>
      <w:r w:rsidRPr="008174D1">
        <w:rPr>
          <w:rFonts w:cs="Arial"/>
        </w:rPr>
        <w:t>Latching:</w:t>
      </w:r>
      <w:r w:rsidR="00EB0DDB" w:rsidRPr="008174D1">
        <w:rPr>
          <w:rFonts w:cs="Arial"/>
          <w:lang w:val="en-US"/>
        </w:rPr>
        <w:t xml:space="preserve"> Provide</w:t>
      </w:r>
      <w:r w:rsidRPr="008174D1">
        <w:rPr>
          <w:rFonts w:cs="Arial"/>
        </w:rPr>
        <w:t xml:space="preserve"> </w:t>
      </w:r>
      <w:r w:rsidR="002F61B9" w:rsidRPr="008174D1">
        <w:rPr>
          <w:rFonts w:cs="Arial"/>
          <w:b/>
          <w:i/>
        </w:rPr>
        <w:t xml:space="preserve">&lt;&lt; </w:t>
      </w:r>
      <w:r w:rsidRPr="008174D1">
        <w:rPr>
          <w:rFonts w:cs="Arial"/>
          <w:b/>
          <w:i/>
          <w:lang w:val="en-US"/>
        </w:rPr>
        <w:t>Fixed strike</w:t>
      </w:r>
      <w:r w:rsidR="002F61B9" w:rsidRPr="008174D1">
        <w:rPr>
          <w:rFonts w:cs="Arial"/>
          <w:b/>
          <w:i/>
          <w:lang w:val="en-US"/>
        </w:rPr>
        <w:t xml:space="preserve">; </w:t>
      </w:r>
      <w:r w:rsidRPr="008174D1">
        <w:rPr>
          <w:rFonts w:cs="Arial"/>
          <w:b/>
          <w:i/>
          <w:lang w:val="en-US"/>
        </w:rPr>
        <w:t>Electric strike for access control</w:t>
      </w:r>
      <w:r w:rsidR="00505150" w:rsidRPr="008174D1">
        <w:rPr>
          <w:rFonts w:cs="Arial"/>
          <w:b/>
          <w:i/>
          <w:lang w:val="en-US"/>
        </w:rPr>
        <w:t xml:space="preserve"> – at top latching devices onl</w:t>
      </w:r>
      <w:r w:rsidR="002F61B9" w:rsidRPr="008174D1">
        <w:rPr>
          <w:rFonts w:cs="Arial"/>
          <w:b/>
          <w:i/>
          <w:lang w:val="en-US"/>
        </w:rPr>
        <w:t>y&gt;&gt;</w:t>
      </w:r>
      <w:r w:rsidR="00EB0DDB" w:rsidRPr="008174D1">
        <w:rPr>
          <w:rFonts w:cs="Arial"/>
          <w:b/>
          <w:i/>
          <w:lang w:val="en-US"/>
        </w:rPr>
        <w:t>.</w:t>
      </w:r>
    </w:p>
    <w:p w14:paraId="1A3C55DC" w14:textId="77777777" w:rsidR="00687FE6" w:rsidRPr="008174D1" w:rsidRDefault="00EF76F2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  <w:lang w:val="en-US"/>
        </w:rPr>
      </w:pPr>
      <w:proofErr w:type="spellStart"/>
      <w:r w:rsidRPr="008174D1">
        <w:rPr>
          <w:rFonts w:cs="Arial"/>
          <w:lang w:val="en-US"/>
        </w:rPr>
        <w:t>Latchbolt</w:t>
      </w:r>
      <w:proofErr w:type="spellEnd"/>
      <w:r w:rsidRPr="008174D1">
        <w:rPr>
          <w:rFonts w:cs="Arial"/>
          <w:lang w:val="en-US"/>
        </w:rPr>
        <w:t xml:space="preserve"> to be adjustable</w:t>
      </w:r>
      <w:r w:rsidR="00687FE6" w:rsidRPr="008174D1">
        <w:rPr>
          <w:rFonts w:cs="Arial"/>
          <w:lang w:val="en-US"/>
        </w:rPr>
        <w:t>.</w:t>
      </w:r>
    </w:p>
    <w:p w14:paraId="65165C1E" w14:textId="6408539E" w:rsidR="00EF76F2" w:rsidRPr="008174D1" w:rsidRDefault="00687FE6" w:rsidP="00094035">
      <w:pPr>
        <w:pStyle w:val="CMTGreen"/>
        <w:ind w:left="0"/>
        <w:jc w:val="left"/>
        <w:rPr>
          <w:i/>
        </w:rPr>
      </w:pPr>
      <w:r w:rsidRPr="008174D1">
        <w:t>Specifier: Exterior pull is not required at Exit Only locations.  Delete pull paragraph if no pull is required.</w:t>
      </w:r>
    </w:p>
    <w:p w14:paraId="064339AE" w14:textId="77F8DB3B" w:rsidR="00DE5E77" w:rsidRPr="008174D1" w:rsidRDefault="00DE5E77" w:rsidP="00DE5E77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  <w:lang w:val="en-US"/>
        </w:rPr>
        <w:t xml:space="preserve">Provide Exterior </w:t>
      </w:r>
      <w:r w:rsidRPr="008174D1">
        <w:rPr>
          <w:rFonts w:cs="Arial"/>
        </w:rPr>
        <w:t>Pull</w:t>
      </w:r>
      <w:r w:rsidRPr="008174D1">
        <w:rPr>
          <w:rFonts w:cs="Arial"/>
          <w:lang w:val="en-US"/>
        </w:rPr>
        <w:t xml:space="preserve"> mounted on pull </w:t>
      </w:r>
      <w:r w:rsidRPr="008174D1">
        <w:rPr>
          <w:rFonts w:cs="Arial"/>
        </w:rPr>
        <w:t xml:space="preserve">side; [Insert Pull Type from manufacturer’s standard </w:t>
      </w:r>
      <w:r w:rsidRPr="008174D1">
        <w:rPr>
          <w:rFonts w:cs="Arial"/>
          <w:lang w:val="en-US"/>
        </w:rPr>
        <w:t>designs</w:t>
      </w:r>
      <w:r w:rsidRPr="008174D1">
        <w:rPr>
          <w:rFonts w:cs="Arial"/>
        </w:rPr>
        <w:t>]</w:t>
      </w:r>
      <w:r w:rsidRPr="008174D1">
        <w:rPr>
          <w:rFonts w:cs="Arial"/>
          <w:lang w:val="en-US"/>
        </w:rPr>
        <w:t>.</w:t>
      </w:r>
    </w:p>
    <w:p w14:paraId="25D8D1DA" w14:textId="7316BBB9" w:rsidR="00435748" w:rsidRPr="008174D1" w:rsidRDefault="00B10D13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  <w:lang w:val="en-US"/>
        </w:rPr>
        <w:t>Pull to have the ability to be adjusted horizontally and vertically +/- ½</w:t>
      </w:r>
      <w:r w:rsidR="0052403A" w:rsidRPr="008174D1">
        <w:rPr>
          <w:rFonts w:cs="Arial"/>
          <w:lang w:val="en-US"/>
        </w:rPr>
        <w:t xml:space="preserve"> inch</w:t>
      </w:r>
      <w:r w:rsidRPr="008174D1">
        <w:rPr>
          <w:rFonts w:cs="Arial"/>
          <w:lang w:val="en-US"/>
        </w:rPr>
        <w:t xml:space="preserve"> for precise installation.</w:t>
      </w:r>
    </w:p>
    <w:p w14:paraId="726BF122" w14:textId="0C7580BB" w:rsidR="00574631" w:rsidRPr="008174D1" w:rsidRDefault="00574631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Provide</w:t>
      </w:r>
      <w:r w:rsidR="00EB0DDB" w:rsidRPr="008174D1">
        <w:rPr>
          <w:rFonts w:cs="Arial"/>
          <w:lang w:val="en-US"/>
        </w:rPr>
        <w:t xml:space="preserve"> rim cylinder to accept</w:t>
      </w:r>
      <w:r w:rsidRPr="008174D1">
        <w:rPr>
          <w:rFonts w:cs="Arial"/>
        </w:rPr>
        <w:t xml:space="preserve"> </w:t>
      </w:r>
      <w:r w:rsidRPr="008174D1">
        <w:rPr>
          <w:rFonts w:cs="Arial"/>
          <w:b/>
          <w:i/>
        </w:rPr>
        <w:t xml:space="preserve">&lt;&lt; </w:t>
      </w:r>
      <w:r w:rsidRPr="008174D1">
        <w:rPr>
          <w:rFonts w:cs="Arial"/>
          <w:b/>
          <w:i/>
          <w:u w:val="single"/>
        </w:rPr>
        <w:t>electronic</w:t>
      </w:r>
      <w:r w:rsidRPr="008174D1">
        <w:rPr>
          <w:rFonts w:cs="Arial"/>
          <w:b/>
          <w:i/>
        </w:rPr>
        <w:t xml:space="preserve">; </w:t>
      </w:r>
      <w:r w:rsidRPr="008174D1">
        <w:rPr>
          <w:rFonts w:cs="Arial"/>
          <w:b/>
          <w:i/>
          <w:u w:val="single"/>
        </w:rPr>
        <w:t>conventional</w:t>
      </w:r>
      <w:r w:rsidRPr="008174D1">
        <w:rPr>
          <w:rFonts w:cs="Arial"/>
          <w:b/>
          <w:i/>
        </w:rPr>
        <w:t xml:space="preserve">; </w:t>
      </w:r>
      <w:r w:rsidRPr="008174D1">
        <w:rPr>
          <w:rFonts w:cs="Arial"/>
          <w:b/>
          <w:i/>
          <w:u w:val="single"/>
        </w:rPr>
        <w:t>Large format interchangeable core (L</w:t>
      </w:r>
      <w:r w:rsidR="00400191" w:rsidRPr="008174D1">
        <w:rPr>
          <w:rFonts w:cs="Arial"/>
          <w:b/>
          <w:i/>
          <w:u w:val="single"/>
          <w:lang w:val="en-US"/>
        </w:rPr>
        <w:t>F</w:t>
      </w:r>
      <w:r w:rsidRPr="008174D1">
        <w:rPr>
          <w:rFonts w:cs="Arial"/>
          <w:b/>
          <w:i/>
          <w:u w:val="single"/>
        </w:rPr>
        <w:t>IC)</w:t>
      </w:r>
      <w:r w:rsidRPr="008174D1">
        <w:rPr>
          <w:rFonts w:cs="Arial"/>
          <w:b/>
          <w:i/>
        </w:rPr>
        <w:t xml:space="preserve">; </w:t>
      </w:r>
      <w:r w:rsidR="002F61B9" w:rsidRPr="008174D1">
        <w:rPr>
          <w:rFonts w:cs="Arial"/>
          <w:b/>
          <w:i/>
          <w:u w:val="single"/>
          <w:lang w:val="en-US"/>
        </w:rPr>
        <w:t>S</w:t>
      </w:r>
      <w:r w:rsidRPr="008174D1">
        <w:rPr>
          <w:rFonts w:cs="Arial"/>
          <w:b/>
          <w:i/>
          <w:u w:val="single"/>
        </w:rPr>
        <w:t>mall format interchangeable core (SFIC)</w:t>
      </w:r>
      <w:r w:rsidRPr="008174D1">
        <w:rPr>
          <w:rFonts w:cs="Arial"/>
          <w:b/>
          <w:i/>
        </w:rPr>
        <w:t>; or&gt;&gt;</w:t>
      </w:r>
      <w:r w:rsidRPr="008174D1">
        <w:rPr>
          <w:rFonts w:cs="Arial"/>
        </w:rPr>
        <w:t xml:space="preserve"> type </w:t>
      </w:r>
      <w:r w:rsidR="00EB0DDB" w:rsidRPr="008174D1">
        <w:rPr>
          <w:rFonts w:cs="Arial"/>
          <w:lang w:val="en-US"/>
        </w:rPr>
        <w:t>core</w:t>
      </w:r>
      <w:r w:rsidRPr="008174D1">
        <w:rPr>
          <w:rFonts w:cs="Arial"/>
        </w:rPr>
        <w:t xml:space="preserve">, </w:t>
      </w:r>
      <w:r w:rsidRPr="008174D1">
        <w:rPr>
          <w:rFonts w:cs="Arial"/>
          <w:b/>
          <w:i/>
        </w:rPr>
        <w:t>with &lt;&lt;five-pin</w:t>
      </w:r>
      <w:r w:rsidR="00EB0DDB" w:rsidRPr="008174D1">
        <w:rPr>
          <w:rFonts w:cs="Arial"/>
          <w:b/>
          <w:i/>
          <w:lang w:val="en-US"/>
        </w:rPr>
        <w:t>s</w:t>
      </w:r>
      <w:r w:rsidRPr="008174D1">
        <w:rPr>
          <w:rFonts w:cs="Arial"/>
          <w:b/>
          <w:i/>
        </w:rPr>
        <w:t xml:space="preserve">; </w:t>
      </w:r>
      <w:r w:rsidRPr="008174D1">
        <w:rPr>
          <w:rFonts w:cs="Arial"/>
          <w:b/>
          <w:i/>
          <w:u w:val="single"/>
        </w:rPr>
        <w:t>six-pin</w:t>
      </w:r>
      <w:r w:rsidR="00EB0DDB" w:rsidRPr="008174D1">
        <w:rPr>
          <w:rFonts w:cs="Arial"/>
          <w:b/>
          <w:i/>
          <w:u w:val="single"/>
          <w:lang w:val="en-US"/>
        </w:rPr>
        <w:t>s</w:t>
      </w:r>
      <w:r w:rsidRPr="008174D1">
        <w:rPr>
          <w:rFonts w:cs="Arial"/>
          <w:b/>
          <w:i/>
        </w:rPr>
        <w:t>; seven-pin</w:t>
      </w:r>
      <w:r w:rsidR="00EB0DDB" w:rsidRPr="008174D1">
        <w:rPr>
          <w:rFonts w:cs="Arial"/>
          <w:b/>
          <w:i/>
          <w:lang w:val="en-US"/>
        </w:rPr>
        <w:t>s</w:t>
      </w:r>
      <w:r w:rsidRPr="008174D1">
        <w:rPr>
          <w:rFonts w:cs="Arial"/>
          <w:b/>
          <w:i/>
        </w:rPr>
        <w:t>; or ______&gt;&gt;</w:t>
      </w:r>
      <w:r w:rsidRPr="008174D1">
        <w:rPr>
          <w:rFonts w:cs="Arial"/>
        </w:rPr>
        <w:t xml:space="preserve"> in compliance with </w:t>
      </w:r>
      <w:r w:rsidR="00C518F4" w:rsidRPr="008174D1">
        <w:rPr>
          <w:rFonts w:cs="Arial"/>
        </w:rPr>
        <w:t>BHMA A156.5</w:t>
      </w:r>
      <w:r w:rsidRPr="008174D1">
        <w:rPr>
          <w:rFonts w:cs="Arial"/>
        </w:rPr>
        <w:t xml:space="preserve"> at locations indicated.</w:t>
      </w:r>
    </w:p>
    <w:p w14:paraId="320E8EC7" w14:textId="77777777" w:rsidR="00574631" w:rsidRPr="008174D1" w:rsidRDefault="00574631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 xml:space="preserve">Coordinate </w:t>
      </w:r>
      <w:r w:rsidRPr="008174D1">
        <w:rPr>
          <w:rFonts w:cs="Arial"/>
          <w:lang w:val="en-US"/>
        </w:rPr>
        <w:t xml:space="preserve">cylinder requirements </w:t>
      </w:r>
      <w:r w:rsidRPr="008174D1">
        <w:rPr>
          <w:rFonts w:cs="Arial"/>
        </w:rPr>
        <w:t>as required for related sections.</w:t>
      </w:r>
    </w:p>
    <w:p w14:paraId="4AE5807A" w14:textId="77777777" w:rsidR="005F383F" w:rsidRPr="008174D1" w:rsidRDefault="005F383F" w:rsidP="00BE0930">
      <w:pPr>
        <w:pStyle w:val="PR1"/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Mechanical Locks and Latches:</w:t>
      </w:r>
    </w:p>
    <w:p w14:paraId="0871D1E6" w14:textId="372B849A" w:rsidR="00EB0DDB" w:rsidRPr="008174D1" w:rsidRDefault="00EB0DDB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  <w:lang w:val="en-US"/>
        </w:rPr>
        <w:t>Provide tubular</w:t>
      </w:r>
      <w:r w:rsidR="00ED10D2" w:rsidRPr="008174D1">
        <w:rPr>
          <w:rFonts w:cs="Arial"/>
          <w:lang w:val="en-US"/>
        </w:rPr>
        <w:t xml:space="preserve"> locking</w:t>
      </w:r>
      <w:r w:rsidRPr="008174D1">
        <w:rPr>
          <w:rFonts w:cs="Arial"/>
          <w:lang w:val="en-US"/>
        </w:rPr>
        <w:t xml:space="preserve"> ladder type round pull handles with flat tops mounted in a vertical position with strait support fixings. </w:t>
      </w:r>
    </w:p>
    <w:p w14:paraId="118E26DF" w14:textId="0E8C1D00" w:rsidR="00EB0DDB" w:rsidRPr="008174D1" w:rsidRDefault="00EB0DDB" w:rsidP="00873026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 xml:space="preserve">Basis of Design: </w:t>
      </w:r>
      <w:r w:rsidRPr="008174D1">
        <w:rPr>
          <w:rFonts w:cs="Arial"/>
          <w:b/>
        </w:rPr>
        <w:t>dormakaba, TG138 Locking Ladder Pull</w:t>
      </w:r>
      <w:r w:rsidRPr="008174D1">
        <w:rPr>
          <w:rFonts w:cs="Arial"/>
        </w:rPr>
        <w:t>.</w:t>
      </w:r>
    </w:p>
    <w:p w14:paraId="487871B3" w14:textId="77777777" w:rsidR="000D7340" w:rsidRPr="008174D1" w:rsidRDefault="000D7340" w:rsidP="00873026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8174D1">
        <w:rPr>
          <w:rStyle w:val="IP"/>
          <w:rFonts w:cs="Arial"/>
        </w:rPr>
        <w:t>Locking Ladder Pull to use Rim type cylinder.</w:t>
      </w:r>
    </w:p>
    <w:p w14:paraId="1575E2F9" w14:textId="365108FD" w:rsidR="00EB0DDB" w:rsidRPr="008174D1" w:rsidRDefault="00EB0DDB" w:rsidP="00873026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Material</w:t>
      </w:r>
      <w:r w:rsidR="00DE5E77" w:rsidRPr="008174D1">
        <w:rPr>
          <w:rFonts w:cs="Arial"/>
        </w:rPr>
        <w:t>:</w:t>
      </w:r>
      <w:r w:rsidRPr="008174D1">
        <w:rPr>
          <w:rFonts w:cs="Arial"/>
        </w:rPr>
        <w:t xml:space="preserve"> stainless steel.</w:t>
      </w:r>
    </w:p>
    <w:p w14:paraId="66913981" w14:textId="2A408431" w:rsidR="00EB0DDB" w:rsidRPr="008174D1" w:rsidRDefault="00EB0DDB" w:rsidP="00873026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Bar diameter</w:t>
      </w:r>
      <w:r w:rsidR="00DE5E77" w:rsidRPr="008174D1">
        <w:rPr>
          <w:rFonts w:cs="Arial"/>
        </w:rPr>
        <w:t>:</w:t>
      </w:r>
      <w:r w:rsidRPr="008174D1">
        <w:rPr>
          <w:rFonts w:cs="Arial"/>
        </w:rPr>
        <w:t xml:space="preserve"> 1-3/8</w:t>
      </w:r>
      <w:r w:rsidR="0052403A" w:rsidRPr="008174D1">
        <w:rPr>
          <w:rFonts w:cs="Arial"/>
        </w:rPr>
        <w:t xml:space="preserve"> inches</w:t>
      </w:r>
      <w:r w:rsidRPr="008174D1">
        <w:rPr>
          <w:rFonts w:cs="Arial"/>
        </w:rPr>
        <w:t xml:space="preserve"> (35mm)</w:t>
      </w:r>
    </w:p>
    <w:p w14:paraId="6C57FBE7" w14:textId="4C772BC0" w:rsidR="00EB0DDB" w:rsidRPr="008174D1" w:rsidRDefault="00EB0DDB" w:rsidP="00873026">
      <w:pPr>
        <w:pStyle w:val="PR3"/>
        <w:tabs>
          <w:tab w:val="clear" w:pos="2016"/>
        </w:tabs>
        <w:ind w:left="1440" w:hanging="360"/>
        <w:jc w:val="left"/>
        <w:outlineLvl w:val="9"/>
        <w:rPr>
          <w:rStyle w:val="IP"/>
          <w:rFonts w:cs="Arial"/>
        </w:rPr>
      </w:pPr>
      <w:r w:rsidRPr="008174D1">
        <w:rPr>
          <w:rFonts w:cs="Arial"/>
        </w:rPr>
        <w:t>Bar center to center length</w:t>
      </w:r>
      <w:r w:rsidR="00DE5E77" w:rsidRPr="008174D1">
        <w:rPr>
          <w:rFonts w:cs="Arial"/>
        </w:rPr>
        <w:t>:</w:t>
      </w:r>
      <w:r w:rsidRPr="008174D1">
        <w:rPr>
          <w:rFonts w:cs="Arial"/>
        </w:rPr>
        <w:t xml:space="preserve"> [49</w:t>
      </w:r>
      <w:r w:rsidR="0052403A" w:rsidRPr="008174D1">
        <w:rPr>
          <w:rStyle w:val="IP"/>
          <w:rFonts w:cs="Arial"/>
        </w:rPr>
        <w:t xml:space="preserve"> inches</w:t>
      </w:r>
      <w:r w:rsidRPr="008174D1">
        <w:rPr>
          <w:rStyle w:val="IP"/>
          <w:rFonts w:cs="Arial"/>
        </w:rPr>
        <w:t xml:space="preserve"> (1245mm</w:t>
      </w:r>
      <w:r w:rsidRPr="008174D1">
        <w:rPr>
          <w:rFonts w:cs="Arial"/>
        </w:rPr>
        <w:t>]</w:t>
      </w:r>
      <w:r w:rsidRPr="008174D1">
        <w:rPr>
          <w:rStyle w:val="IP"/>
          <w:rFonts w:cs="Arial"/>
        </w:rPr>
        <w:t xml:space="preserve"> [60</w:t>
      </w:r>
      <w:r w:rsidR="0052403A" w:rsidRPr="008174D1">
        <w:rPr>
          <w:rStyle w:val="IP"/>
          <w:rFonts w:cs="Arial"/>
        </w:rPr>
        <w:t xml:space="preserve"> inches</w:t>
      </w:r>
      <w:r w:rsidRPr="008174D1">
        <w:rPr>
          <w:rStyle w:val="IP"/>
          <w:rFonts w:cs="Arial"/>
        </w:rPr>
        <w:t xml:space="preserve"> (1524mm)]</w:t>
      </w:r>
      <w:r w:rsidRPr="008174D1">
        <w:rPr>
          <w:rFonts w:cs="Arial"/>
        </w:rPr>
        <w:t xml:space="preserve"> [</w:t>
      </w:r>
      <w:r w:rsidRPr="008174D1">
        <w:rPr>
          <w:rStyle w:val="IP"/>
          <w:rFonts w:cs="Arial"/>
        </w:rPr>
        <w:t>72</w:t>
      </w:r>
      <w:r w:rsidR="0052403A" w:rsidRPr="008174D1">
        <w:rPr>
          <w:rStyle w:val="IP"/>
          <w:rFonts w:cs="Arial"/>
        </w:rPr>
        <w:t xml:space="preserve"> inches</w:t>
      </w:r>
      <w:r w:rsidRPr="008174D1">
        <w:rPr>
          <w:rStyle w:val="IP"/>
          <w:rFonts w:cs="Arial"/>
        </w:rPr>
        <w:t xml:space="preserve"> (1829mm)</w:t>
      </w:r>
      <w:r w:rsidRPr="008174D1">
        <w:rPr>
          <w:rFonts w:cs="Arial"/>
        </w:rPr>
        <w:t>] [</w:t>
      </w:r>
      <w:r w:rsidRPr="008174D1">
        <w:rPr>
          <w:rStyle w:val="IP"/>
          <w:rFonts w:cs="Arial"/>
        </w:rPr>
        <w:t>84</w:t>
      </w:r>
      <w:r w:rsidR="0052403A" w:rsidRPr="008174D1">
        <w:rPr>
          <w:rStyle w:val="IP"/>
          <w:rFonts w:cs="Arial"/>
        </w:rPr>
        <w:t xml:space="preserve"> inches</w:t>
      </w:r>
      <w:r w:rsidRPr="008174D1">
        <w:rPr>
          <w:rStyle w:val="IP"/>
          <w:rFonts w:cs="Arial"/>
        </w:rPr>
        <w:t xml:space="preserve"> (2134mm)</w:t>
      </w:r>
      <w:r w:rsidRPr="008174D1">
        <w:rPr>
          <w:rFonts w:cs="Arial"/>
        </w:rPr>
        <w:t xml:space="preserve">] </w:t>
      </w:r>
      <w:r w:rsidRPr="008174D1">
        <w:rPr>
          <w:rStyle w:val="IP"/>
          <w:rFonts w:cs="Arial"/>
        </w:rPr>
        <w:t>[Custom Size as selected by Architect].</w:t>
      </w:r>
    </w:p>
    <w:p w14:paraId="6AE647D6" w14:textId="62EA3DE4" w:rsidR="008C5A64" w:rsidRDefault="00EB0DDB" w:rsidP="00873026">
      <w:pPr>
        <w:pStyle w:val="PR3"/>
        <w:tabs>
          <w:tab w:val="clear" w:pos="2016"/>
        </w:tabs>
        <w:ind w:left="1440" w:hanging="360"/>
        <w:jc w:val="left"/>
        <w:outlineLvl w:val="9"/>
        <w:rPr>
          <w:rStyle w:val="IP"/>
          <w:rFonts w:cs="Arial"/>
        </w:rPr>
      </w:pPr>
      <w:r w:rsidRPr="008174D1">
        <w:rPr>
          <w:rStyle w:val="IP"/>
          <w:rFonts w:cs="Arial"/>
        </w:rPr>
        <w:t>Pull to project off door 3-23/32</w:t>
      </w:r>
      <w:r w:rsidR="0052403A" w:rsidRPr="008174D1">
        <w:rPr>
          <w:rStyle w:val="IP"/>
          <w:rFonts w:cs="Arial"/>
        </w:rPr>
        <w:t xml:space="preserve"> inches</w:t>
      </w:r>
      <w:r w:rsidRPr="008174D1">
        <w:rPr>
          <w:rStyle w:val="IP"/>
          <w:rFonts w:cs="Arial"/>
        </w:rPr>
        <w:t xml:space="preserve"> (94mm)</w:t>
      </w:r>
      <w:r w:rsidR="00C64B45" w:rsidRPr="008174D1">
        <w:rPr>
          <w:rStyle w:val="IP"/>
          <w:rFonts w:cs="Arial"/>
        </w:rPr>
        <w:t xml:space="preserve"> on the non-locking side and 4-23/32</w:t>
      </w:r>
      <w:r w:rsidR="0052403A" w:rsidRPr="008174D1">
        <w:rPr>
          <w:rStyle w:val="IP"/>
          <w:rFonts w:cs="Arial"/>
        </w:rPr>
        <w:t xml:space="preserve"> inches</w:t>
      </w:r>
      <w:r w:rsidR="00C64B45" w:rsidRPr="008174D1">
        <w:rPr>
          <w:rStyle w:val="IP"/>
          <w:rFonts w:cs="Arial"/>
        </w:rPr>
        <w:t xml:space="preserve"> (120mm) on locking/cylinder side</w:t>
      </w:r>
      <w:r w:rsidR="008C5A64" w:rsidRPr="008174D1">
        <w:rPr>
          <w:rStyle w:val="IP"/>
          <w:rFonts w:cs="Arial"/>
        </w:rPr>
        <w:t>.</w:t>
      </w:r>
    </w:p>
    <w:p w14:paraId="4F554618" w14:textId="684D9CF3" w:rsidR="00683D84" w:rsidRPr="008174D1" w:rsidRDefault="00683D84" w:rsidP="00873026">
      <w:pPr>
        <w:pStyle w:val="PR3"/>
        <w:tabs>
          <w:tab w:val="clear" w:pos="2016"/>
        </w:tabs>
        <w:ind w:left="1440" w:hanging="360"/>
        <w:jc w:val="left"/>
        <w:outlineLvl w:val="9"/>
        <w:rPr>
          <w:rStyle w:val="IP"/>
          <w:rFonts w:cs="Arial"/>
        </w:rPr>
      </w:pPr>
      <w:r>
        <w:rPr>
          <w:rStyle w:val="IP"/>
          <w:rFonts w:cs="Arial"/>
        </w:rPr>
        <w:t>Provide Option for ADA compliance: Staggered at 10” off finished floor on pull side.</w:t>
      </w:r>
    </w:p>
    <w:p w14:paraId="0A841275" w14:textId="0F4727E6" w:rsidR="00695C3E" w:rsidRPr="008174D1" w:rsidRDefault="00695C3E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 xml:space="preserve">Provide </w:t>
      </w:r>
      <w:r w:rsidRPr="008174D1">
        <w:rPr>
          <w:rFonts w:cs="Arial"/>
          <w:b/>
          <w:i/>
        </w:rPr>
        <w:t xml:space="preserve">&lt;&lt; </w:t>
      </w:r>
      <w:r w:rsidRPr="008174D1">
        <w:rPr>
          <w:rFonts w:cs="Arial"/>
          <w:b/>
          <w:i/>
          <w:u w:val="single"/>
        </w:rPr>
        <w:t>electronic</w:t>
      </w:r>
      <w:r w:rsidRPr="008174D1">
        <w:rPr>
          <w:rFonts w:cs="Arial"/>
          <w:b/>
          <w:i/>
        </w:rPr>
        <w:t xml:space="preserve">; </w:t>
      </w:r>
      <w:r w:rsidRPr="008174D1">
        <w:rPr>
          <w:rFonts w:cs="Arial"/>
          <w:b/>
          <w:i/>
          <w:u w:val="single"/>
        </w:rPr>
        <w:t>conventional</w:t>
      </w:r>
      <w:r w:rsidRPr="008174D1">
        <w:rPr>
          <w:rFonts w:cs="Arial"/>
          <w:b/>
          <w:i/>
        </w:rPr>
        <w:t xml:space="preserve">; </w:t>
      </w:r>
      <w:r w:rsidRPr="008174D1">
        <w:rPr>
          <w:rFonts w:cs="Arial"/>
          <w:b/>
          <w:i/>
          <w:u w:val="single"/>
        </w:rPr>
        <w:t>Large</w:t>
      </w:r>
      <w:r w:rsidR="0094235D" w:rsidRPr="008174D1">
        <w:rPr>
          <w:rFonts w:cs="Arial"/>
          <w:b/>
          <w:i/>
          <w:u w:val="single"/>
        </w:rPr>
        <w:t xml:space="preserve"> format interchangeable core (L</w:t>
      </w:r>
      <w:r w:rsidR="0094235D" w:rsidRPr="008174D1">
        <w:rPr>
          <w:rFonts w:cs="Arial"/>
          <w:b/>
          <w:i/>
          <w:u w:val="single"/>
          <w:lang w:val="en-US"/>
        </w:rPr>
        <w:t>F</w:t>
      </w:r>
      <w:r w:rsidRPr="008174D1">
        <w:rPr>
          <w:rFonts w:cs="Arial"/>
          <w:b/>
          <w:i/>
          <w:u w:val="single"/>
        </w:rPr>
        <w:t>IC)</w:t>
      </w:r>
      <w:r w:rsidRPr="008174D1">
        <w:rPr>
          <w:rFonts w:cs="Arial"/>
          <w:b/>
          <w:i/>
        </w:rPr>
        <w:t xml:space="preserve">; </w:t>
      </w:r>
      <w:r w:rsidRPr="008174D1">
        <w:rPr>
          <w:rFonts w:cs="Arial"/>
          <w:b/>
          <w:i/>
          <w:u w:val="single"/>
          <w:lang w:val="en-US"/>
        </w:rPr>
        <w:t>S</w:t>
      </w:r>
      <w:r w:rsidRPr="008174D1">
        <w:rPr>
          <w:rFonts w:cs="Arial"/>
          <w:b/>
          <w:i/>
          <w:u w:val="single"/>
        </w:rPr>
        <w:t>mall format interchangeable core (SFIC)</w:t>
      </w:r>
      <w:r w:rsidRPr="008174D1">
        <w:rPr>
          <w:rFonts w:cs="Arial"/>
          <w:b/>
          <w:i/>
        </w:rPr>
        <w:t>&gt;&gt;</w:t>
      </w:r>
      <w:r w:rsidRPr="008174D1">
        <w:rPr>
          <w:rFonts w:cs="Arial"/>
        </w:rPr>
        <w:t xml:space="preserve"> type cylinders, </w:t>
      </w:r>
      <w:r w:rsidRPr="008174D1">
        <w:rPr>
          <w:rFonts w:cs="Arial"/>
          <w:b/>
          <w:i/>
        </w:rPr>
        <w:t xml:space="preserve">with &lt;&lt;five-pin; </w:t>
      </w:r>
      <w:r w:rsidRPr="008174D1">
        <w:rPr>
          <w:rFonts w:cs="Arial"/>
          <w:b/>
          <w:i/>
          <w:u w:val="single"/>
        </w:rPr>
        <w:t>six-pin</w:t>
      </w:r>
      <w:r w:rsidRPr="008174D1">
        <w:rPr>
          <w:rFonts w:cs="Arial"/>
          <w:b/>
          <w:i/>
        </w:rPr>
        <w:t>; seven-pin; or ______&gt;&gt;</w:t>
      </w:r>
      <w:r w:rsidRPr="008174D1">
        <w:rPr>
          <w:rFonts w:cs="Arial"/>
        </w:rPr>
        <w:t xml:space="preserve"> core in compliance with BHMA A156.5 at locations indicated.</w:t>
      </w:r>
    </w:p>
    <w:p w14:paraId="07C4C1CA" w14:textId="77777777" w:rsidR="00695C3E" w:rsidRPr="008174D1" w:rsidRDefault="00695C3E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 xml:space="preserve">Coordinate </w:t>
      </w:r>
      <w:r w:rsidRPr="008174D1">
        <w:rPr>
          <w:rFonts w:cs="Arial"/>
          <w:lang w:val="en-US"/>
        </w:rPr>
        <w:t xml:space="preserve">cylinder requirements </w:t>
      </w:r>
      <w:r w:rsidRPr="008174D1">
        <w:rPr>
          <w:rFonts w:cs="Arial"/>
        </w:rPr>
        <w:t>as required for related sections.</w:t>
      </w:r>
    </w:p>
    <w:p w14:paraId="224B071A" w14:textId="77777777" w:rsidR="00213C65" w:rsidRPr="008174D1" w:rsidRDefault="00213C65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  <w:lang w:val="en-US"/>
        </w:rPr>
        <w:t xml:space="preserve">Provide proper </w:t>
      </w:r>
      <w:r w:rsidR="0014423F" w:rsidRPr="008174D1">
        <w:rPr>
          <w:rFonts w:cs="Arial"/>
          <w:lang w:val="en-US"/>
        </w:rPr>
        <w:t>b</w:t>
      </w:r>
      <w:r w:rsidRPr="008174D1">
        <w:rPr>
          <w:rFonts w:cs="Arial"/>
          <w:lang w:val="en-US"/>
        </w:rPr>
        <w:t>ackplate to accommodate cylinders being provided.</w:t>
      </w:r>
    </w:p>
    <w:p w14:paraId="348242AB" w14:textId="77777777" w:rsidR="000D7340" w:rsidRPr="008174D1" w:rsidRDefault="000D7340" w:rsidP="00BE0930">
      <w:pPr>
        <w:pStyle w:val="PR1"/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 xml:space="preserve">Electromagnetic Locks: </w:t>
      </w:r>
    </w:p>
    <w:p w14:paraId="35D126A8" w14:textId="292EE65C" w:rsidR="000D7340" w:rsidRPr="008174D1" w:rsidRDefault="002E400D" w:rsidP="00155CCB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 xml:space="preserve">Basis of Design: </w:t>
      </w:r>
      <w:r w:rsidR="00DE5E77" w:rsidRPr="008174D1">
        <w:rPr>
          <w:rFonts w:cs="Arial"/>
          <w:lang w:val="en-US"/>
        </w:rPr>
        <w:t>[</w:t>
      </w:r>
      <w:r w:rsidRPr="008174D1">
        <w:rPr>
          <w:rFonts w:cs="Arial"/>
        </w:rPr>
        <w:t>do</w:t>
      </w:r>
      <w:r w:rsidR="00DE5E77" w:rsidRPr="008174D1">
        <w:rPr>
          <w:rFonts w:cs="Arial"/>
        </w:rPr>
        <w:t>rmakaba, EMSL Series Shear Lock]</w:t>
      </w:r>
      <w:r w:rsidRPr="008174D1">
        <w:rPr>
          <w:rFonts w:cs="Arial"/>
        </w:rPr>
        <w:t xml:space="preserve"> </w:t>
      </w:r>
      <w:r w:rsidR="00DE5E77" w:rsidRPr="008174D1">
        <w:rPr>
          <w:rFonts w:cs="Arial"/>
          <w:lang w:val="en-US"/>
        </w:rPr>
        <w:t>[</w:t>
      </w:r>
      <w:r w:rsidRPr="008174D1">
        <w:rPr>
          <w:rFonts w:cs="Arial"/>
        </w:rPr>
        <w:t>dormakab</w:t>
      </w:r>
      <w:r w:rsidR="00DE5E77" w:rsidRPr="008174D1">
        <w:rPr>
          <w:rFonts w:cs="Arial"/>
        </w:rPr>
        <w:t xml:space="preserve">a, </w:t>
      </w:r>
      <w:r w:rsidR="00DE5E77" w:rsidRPr="008174D1">
        <w:rPr>
          <w:rFonts w:cs="Arial"/>
          <w:b/>
        </w:rPr>
        <w:t>EML 370 Series</w:t>
      </w:r>
      <w:r w:rsidR="00DE5E77" w:rsidRPr="008174D1">
        <w:rPr>
          <w:rFonts w:cs="Arial"/>
        </w:rPr>
        <w:t xml:space="preserve"> Magnetic Lock]</w:t>
      </w:r>
    </w:p>
    <w:p w14:paraId="0444583E" w14:textId="77777777" w:rsidR="000D7340" w:rsidRPr="008174D1" w:rsidRDefault="000D7340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  <w:color w:val="000000"/>
        </w:rPr>
      </w:pPr>
      <w:r w:rsidRPr="008174D1">
        <w:rPr>
          <w:rFonts w:cs="Arial"/>
          <w:color w:val="000000"/>
        </w:rPr>
        <w:t xml:space="preserve">Complying with </w:t>
      </w:r>
      <w:hyperlink r:id="rId16" w:history="1">
        <w:r w:rsidRPr="008174D1">
          <w:rPr>
            <w:rFonts w:cs="Arial"/>
            <w:color w:val="000000"/>
          </w:rPr>
          <w:t>BHMA A156.23</w:t>
        </w:r>
      </w:hyperlink>
      <w:r w:rsidRPr="008174D1">
        <w:rPr>
          <w:rFonts w:cs="Arial"/>
          <w:color w:val="000000"/>
        </w:rPr>
        <w:t xml:space="preserve"> </w:t>
      </w:r>
      <w:r w:rsidRPr="008174D1">
        <w:rPr>
          <w:rFonts w:cs="Arial"/>
          <w:color w:val="00B050"/>
        </w:rPr>
        <w:t>EML</w:t>
      </w:r>
    </w:p>
    <w:p w14:paraId="4CF9E5E4" w14:textId="77777777" w:rsidR="000D7340" w:rsidRPr="008174D1" w:rsidRDefault="000D7340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 xml:space="preserve">Holding Force: &lt;&lt;1500 </w:t>
      </w:r>
      <w:proofErr w:type="spellStart"/>
      <w:r w:rsidRPr="008174D1">
        <w:rPr>
          <w:rFonts w:cs="Arial"/>
        </w:rPr>
        <w:t>lb</w:t>
      </w:r>
      <w:proofErr w:type="spellEnd"/>
      <w:r w:rsidRPr="008174D1">
        <w:rPr>
          <w:rFonts w:cs="Arial"/>
        </w:rPr>
        <w:t xml:space="preserve"> </w:t>
      </w:r>
      <w:r w:rsidRPr="008174D1">
        <w:rPr>
          <w:rFonts w:cs="Arial"/>
          <w:color w:val="00B050"/>
        </w:rPr>
        <w:t>EML</w:t>
      </w:r>
      <w:r w:rsidRPr="008174D1">
        <w:rPr>
          <w:rFonts w:cs="Arial"/>
        </w:rPr>
        <w:t xml:space="preserve">; 1200 </w:t>
      </w:r>
      <w:proofErr w:type="spellStart"/>
      <w:r w:rsidRPr="008174D1">
        <w:rPr>
          <w:rFonts w:cs="Arial"/>
        </w:rPr>
        <w:t>lb</w:t>
      </w:r>
      <w:proofErr w:type="spellEnd"/>
      <w:r w:rsidRPr="008174D1">
        <w:rPr>
          <w:rFonts w:cs="Arial"/>
        </w:rPr>
        <w:t xml:space="preserve"> </w:t>
      </w:r>
      <w:r w:rsidRPr="008174D1">
        <w:rPr>
          <w:rFonts w:cs="Arial"/>
          <w:color w:val="00B050"/>
        </w:rPr>
        <w:t>BML 8310/20</w:t>
      </w:r>
      <w:r w:rsidRPr="008174D1">
        <w:rPr>
          <w:rFonts w:cs="Arial"/>
        </w:rPr>
        <w:t>&gt;&gt;, minimum.</w:t>
      </w:r>
    </w:p>
    <w:p w14:paraId="29F52B7B" w14:textId="77777777" w:rsidR="000D7340" w:rsidRPr="008174D1" w:rsidRDefault="000D7340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 xml:space="preserve">Voltage: </w:t>
      </w:r>
      <w:r w:rsidRPr="008174D1">
        <w:rPr>
          <w:rFonts w:cs="Arial"/>
          <w:b/>
          <w:i/>
        </w:rPr>
        <w:t>&lt;&lt;12 VDC; 24 VDC; or _____&gt;&gt;</w:t>
      </w:r>
      <w:r w:rsidRPr="008174D1">
        <w:rPr>
          <w:rFonts w:cs="Arial"/>
        </w:rPr>
        <w:t>, and provide power supplies by same manufacturer as locks.</w:t>
      </w:r>
    </w:p>
    <w:p w14:paraId="394B445D" w14:textId="40BBD1CB" w:rsidR="000D7340" w:rsidRPr="008174D1" w:rsidRDefault="0023760B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</w:rPr>
        <w:lastRenderedPageBreak/>
        <w:t>Electromagnet</w:t>
      </w:r>
      <w:r w:rsidRPr="008174D1">
        <w:rPr>
          <w:rFonts w:cs="Arial"/>
          <w:lang w:val="en-US"/>
        </w:rPr>
        <w:t xml:space="preserve"> to be </w:t>
      </w:r>
      <w:r w:rsidR="000D7340" w:rsidRPr="008174D1">
        <w:rPr>
          <w:rFonts w:cs="Arial"/>
        </w:rPr>
        <w:t xml:space="preserve">attached to </w:t>
      </w:r>
      <w:r w:rsidR="000D7340" w:rsidRPr="008174D1">
        <w:rPr>
          <w:rFonts w:cs="Arial"/>
          <w:lang w:val="en-US"/>
        </w:rPr>
        <w:t>transom or frame</w:t>
      </w:r>
      <w:r w:rsidR="000D7340" w:rsidRPr="008174D1">
        <w:rPr>
          <w:rFonts w:cs="Arial"/>
        </w:rPr>
        <w:t xml:space="preserve"> and armature plate attached to door</w:t>
      </w:r>
      <w:r w:rsidR="00FE5A14" w:rsidRPr="008174D1">
        <w:rPr>
          <w:rFonts w:cs="Arial"/>
          <w:lang w:val="en-US"/>
        </w:rPr>
        <w:t xml:space="preserve"> and to be </w:t>
      </w:r>
      <w:r w:rsidR="000D7340" w:rsidRPr="008174D1">
        <w:rPr>
          <w:rFonts w:cs="Arial"/>
        </w:rPr>
        <w:t>surface mounted to door and frame on secure side, with fasteners, brackets, and spacer bars as required for application.</w:t>
      </w:r>
    </w:p>
    <w:p w14:paraId="178A821F" w14:textId="77777777" w:rsidR="000D7340" w:rsidRPr="008174D1" w:rsidRDefault="000D7340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Provide concealed sensing device within device that monitors magnetic holding force to ensure appropriate door lock.</w:t>
      </w:r>
    </w:p>
    <w:p w14:paraId="37AEAD0A" w14:textId="77777777" w:rsidR="000D7340" w:rsidRPr="008174D1" w:rsidRDefault="000D7340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Provide concealed adjustable time delay option to re-lock door.</w:t>
      </w:r>
    </w:p>
    <w:p w14:paraId="433120F0" w14:textId="21FF6205" w:rsidR="000D7340" w:rsidRPr="008174D1" w:rsidRDefault="000D7340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 xml:space="preserve">Built in unrecognized armature plate alarm </w:t>
      </w:r>
      <w:r w:rsidRPr="008174D1">
        <w:rPr>
          <w:rFonts w:cs="Arial"/>
          <w:color w:val="00B050"/>
        </w:rPr>
        <w:t>EML-TP 8310/20IQ</w:t>
      </w:r>
      <w:r w:rsidR="00356E3A" w:rsidRPr="008174D1">
        <w:rPr>
          <w:rFonts w:cs="Arial"/>
          <w:color w:val="000000" w:themeColor="text1"/>
          <w:lang w:val="en-US"/>
        </w:rPr>
        <w:t>.</w:t>
      </w:r>
    </w:p>
    <w:p w14:paraId="4CEAB0DF" w14:textId="77777777" w:rsidR="00162822" w:rsidRPr="008174D1" w:rsidRDefault="008800C8" w:rsidP="00BE0930">
      <w:pPr>
        <w:pStyle w:val="PR1"/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El</w:t>
      </w:r>
      <w:r w:rsidR="00162822" w:rsidRPr="008174D1">
        <w:rPr>
          <w:rFonts w:cs="Arial"/>
        </w:rPr>
        <w:t>ectromagnetic slide-bolt locks:</w:t>
      </w:r>
    </w:p>
    <w:p w14:paraId="30669B26" w14:textId="77777777" w:rsidR="00162822" w:rsidRPr="008174D1" w:rsidRDefault="00162822" w:rsidP="00162822">
      <w:pPr>
        <w:pStyle w:val="PR2"/>
        <w:tabs>
          <w:tab w:val="clear" w:pos="1440"/>
        </w:tabs>
        <w:ind w:left="1080" w:hanging="360"/>
        <w:jc w:val="left"/>
        <w:outlineLvl w:val="9"/>
      </w:pPr>
      <w:r w:rsidRPr="008174D1">
        <w:t xml:space="preserve">Basis of Design: </w:t>
      </w:r>
      <w:proofErr w:type="spellStart"/>
      <w:r w:rsidRPr="008174D1">
        <w:t>dormakaba</w:t>
      </w:r>
      <w:proofErr w:type="spellEnd"/>
      <w:r w:rsidRPr="008174D1">
        <w:t xml:space="preserve">, </w:t>
      </w:r>
      <w:r w:rsidRPr="008174D1">
        <w:rPr>
          <w:b/>
        </w:rPr>
        <w:t xml:space="preserve">MUTO </w:t>
      </w:r>
      <w:proofErr w:type="spellStart"/>
      <w:r w:rsidRPr="008174D1">
        <w:rPr>
          <w:b/>
        </w:rPr>
        <w:t>Elock</w:t>
      </w:r>
      <w:proofErr w:type="spellEnd"/>
      <w:r w:rsidRPr="008174D1">
        <w:rPr>
          <w:lang w:val="en-US"/>
        </w:rPr>
        <w:t>.</w:t>
      </w:r>
    </w:p>
    <w:p w14:paraId="152E7C5B" w14:textId="2AD2488D" w:rsidR="002E400D" w:rsidRPr="008174D1" w:rsidRDefault="00162822" w:rsidP="00162822">
      <w:pPr>
        <w:pStyle w:val="PR2"/>
        <w:tabs>
          <w:tab w:val="clear" w:pos="1440"/>
        </w:tabs>
        <w:ind w:left="1080" w:hanging="360"/>
        <w:jc w:val="left"/>
        <w:outlineLvl w:val="9"/>
      </w:pPr>
      <w:r w:rsidRPr="008174D1">
        <w:t>Electrom</w:t>
      </w:r>
      <w:r w:rsidR="008800C8" w:rsidRPr="008174D1">
        <w:t xml:space="preserve">agnet </w:t>
      </w:r>
      <w:r w:rsidRPr="008174D1">
        <w:rPr>
          <w:lang w:val="en-US"/>
        </w:rPr>
        <w:t xml:space="preserve">to be mounted </w:t>
      </w:r>
      <w:r w:rsidR="008800C8" w:rsidRPr="008174D1">
        <w:t>in jamb, armature</w:t>
      </w:r>
      <w:r w:rsidRPr="008174D1">
        <w:rPr>
          <w:lang w:val="en-US"/>
        </w:rPr>
        <w:t xml:space="preserve"> mounted</w:t>
      </w:r>
      <w:r w:rsidR="008800C8" w:rsidRPr="008174D1">
        <w:t xml:space="preserve"> hidden in track channel. Operating on [12/24]vdc. Fully concealed after installation. </w:t>
      </w:r>
    </w:p>
    <w:p w14:paraId="41C6250E" w14:textId="35B4978C" w:rsidR="005F383F" w:rsidRPr="008174D1" w:rsidRDefault="005F383F" w:rsidP="00BE0930">
      <w:pPr>
        <w:pStyle w:val="PR1"/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 xml:space="preserve">Single-Door and Active-Leaf Locksets: </w:t>
      </w:r>
    </w:p>
    <w:p w14:paraId="4A4B4853" w14:textId="77777777" w:rsidR="00712D8A" w:rsidRPr="008174D1" w:rsidRDefault="00712D8A" w:rsidP="00712D8A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 xml:space="preserve">Lock and Latch Housings: Patch mounting to glass panel door, with matching strike mounted in housing on adjacent glass panel. </w:t>
      </w:r>
    </w:p>
    <w:p w14:paraId="4B3F4ABA" w14:textId="1BA81258" w:rsidR="00712D8A" w:rsidRPr="008174D1" w:rsidRDefault="00712D8A" w:rsidP="00712D8A">
      <w:pPr>
        <w:pStyle w:val="CMTGreen"/>
      </w:pPr>
      <w:r w:rsidRPr="008174D1">
        <w:t xml:space="preserve">Specifier: </w:t>
      </w:r>
      <w:r w:rsidRPr="008174D1">
        <w:rPr>
          <w:lang w:val="en-US"/>
        </w:rPr>
        <w:t>Retain</w:t>
      </w:r>
      <w:r w:rsidRPr="008174D1">
        <w:t xml:space="preserve"> all </w:t>
      </w:r>
      <w:r w:rsidR="006C3BC9" w:rsidRPr="008174D1">
        <w:t>applicable</w:t>
      </w:r>
      <w:r w:rsidRPr="008174D1">
        <w:t xml:space="preserve"> paragraphs below.</w:t>
      </w:r>
    </w:p>
    <w:p w14:paraId="0DFC8446" w14:textId="4575976F" w:rsidR="00712D8A" w:rsidRPr="008174D1" w:rsidRDefault="00712D8A" w:rsidP="00712D8A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Manufacturer’s standard patch</w:t>
      </w:r>
      <w:r w:rsidRPr="008174D1">
        <w:rPr>
          <w:rFonts w:cs="Arial"/>
          <w:lang w:val="en-US"/>
        </w:rPr>
        <w:t xml:space="preserve"> </w:t>
      </w:r>
      <w:r w:rsidRPr="008174D1">
        <w:rPr>
          <w:rFonts w:cs="Arial"/>
        </w:rPr>
        <w:t>dead-bolt locksets</w:t>
      </w:r>
      <w:r w:rsidRPr="008174D1">
        <w:rPr>
          <w:rFonts w:cs="Arial"/>
          <w:lang w:val="en-US"/>
        </w:rPr>
        <w:t>.</w:t>
      </w:r>
    </w:p>
    <w:p w14:paraId="69885610" w14:textId="77777777" w:rsidR="002B776B" w:rsidRPr="008174D1" w:rsidRDefault="005F383F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Mortise lock and housing:</w:t>
      </w:r>
    </w:p>
    <w:p w14:paraId="2E5A84B2" w14:textId="0C6BE7ED" w:rsidR="002B776B" w:rsidRPr="008174D1" w:rsidRDefault="005F383F" w:rsidP="008F2315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 xml:space="preserve">Basis of Design: </w:t>
      </w:r>
      <w:r w:rsidR="00F86508" w:rsidRPr="008174D1">
        <w:rPr>
          <w:rFonts w:cs="Arial"/>
          <w:b/>
        </w:rPr>
        <w:t>dormakaba</w:t>
      </w:r>
      <w:r w:rsidRPr="008174D1">
        <w:rPr>
          <w:rFonts w:cs="Arial"/>
          <w:b/>
        </w:rPr>
        <w:t>, CLM9000 Series</w:t>
      </w:r>
      <w:r w:rsidRPr="008174D1">
        <w:rPr>
          <w:rFonts w:cs="Arial"/>
        </w:rPr>
        <w:t xml:space="preserve"> &lt;insert function, lever, and cylinder information&gt;.</w:t>
      </w:r>
    </w:p>
    <w:p w14:paraId="6944C83B" w14:textId="77777777" w:rsidR="00162822" w:rsidRPr="008174D1" w:rsidRDefault="00162822" w:rsidP="00D02262">
      <w:pPr>
        <w:pStyle w:val="PR3"/>
        <w:ind w:left="1440" w:hanging="360"/>
        <w:outlineLvl w:val="9"/>
        <w:rPr>
          <w:rFonts w:cs="Arial"/>
          <w:color w:val="000000"/>
        </w:rPr>
      </w:pPr>
      <w:r w:rsidRPr="008174D1">
        <w:rPr>
          <w:rFonts w:cs="Arial"/>
          <w:color w:val="000000"/>
        </w:rPr>
        <w:t xml:space="preserve">Complying with </w:t>
      </w:r>
      <w:hyperlink r:id="rId17" w:history="1">
        <w:r w:rsidRPr="008174D1">
          <w:rPr>
            <w:rFonts w:cs="Arial"/>
            <w:color w:val="000000"/>
          </w:rPr>
          <w:t>BHMA A156.13</w:t>
        </w:r>
      </w:hyperlink>
      <w:r w:rsidRPr="008174D1">
        <w:rPr>
          <w:rFonts w:cs="Arial"/>
          <w:b/>
          <w:i/>
          <w:color w:val="000000"/>
        </w:rPr>
        <w:t xml:space="preserve"> </w:t>
      </w:r>
      <w:r w:rsidRPr="008174D1">
        <w:rPr>
          <w:rFonts w:cs="Arial"/>
          <w:color w:val="000000"/>
        </w:rPr>
        <w:t>Series 1000, Operational and Security Grade 1</w:t>
      </w:r>
    </w:p>
    <w:p w14:paraId="0EC26D2B" w14:textId="77777777" w:rsidR="00162822" w:rsidRPr="008174D1" w:rsidRDefault="00162822" w:rsidP="00D02262">
      <w:pPr>
        <w:pStyle w:val="PR3"/>
        <w:ind w:left="1440" w:hanging="360"/>
        <w:outlineLvl w:val="9"/>
      </w:pPr>
      <w:bookmarkStart w:id="6" w:name="_Hlk36635331"/>
      <w:r w:rsidRPr="008174D1">
        <w:t>Complying with ANSA A117.1 Accessibility Code</w:t>
      </w:r>
    </w:p>
    <w:bookmarkEnd w:id="6"/>
    <w:p w14:paraId="35320CC0" w14:textId="77777777" w:rsidR="00162822" w:rsidRPr="008174D1" w:rsidRDefault="00162822" w:rsidP="00D02262">
      <w:pPr>
        <w:pStyle w:val="PR3"/>
        <w:ind w:left="1440" w:hanging="360"/>
        <w:outlineLvl w:val="9"/>
        <w:rPr>
          <w:color w:val="000000"/>
        </w:rPr>
      </w:pPr>
      <w:r w:rsidRPr="008174D1">
        <w:t>Fit ANSI A115.1 door preparation</w:t>
      </w:r>
    </w:p>
    <w:p w14:paraId="5C1FDF6A" w14:textId="77777777" w:rsidR="00162822" w:rsidRPr="008174D1" w:rsidRDefault="00162822" w:rsidP="00D02262">
      <w:pPr>
        <w:pStyle w:val="PR3"/>
        <w:ind w:left="1440" w:hanging="360"/>
        <w:outlineLvl w:val="9"/>
      </w:pPr>
      <w:proofErr w:type="spellStart"/>
      <w:r w:rsidRPr="008174D1">
        <w:t>Latchbolt</w:t>
      </w:r>
      <w:proofErr w:type="spellEnd"/>
      <w:r w:rsidRPr="008174D1">
        <w:t xml:space="preserve"> Throw: 3/4 inch (19 mm), minimum.</w:t>
      </w:r>
    </w:p>
    <w:p w14:paraId="4DCAD227" w14:textId="77777777" w:rsidR="00162822" w:rsidRPr="008174D1" w:rsidRDefault="00162822" w:rsidP="00D02262">
      <w:pPr>
        <w:pStyle w:val="PR3"/>
        <w:ind w:left="1440" w:hanging="360"/>
        <w:outlineLvl w:val="9"/>
      </w:pPr>
      <w:r w:rsidRPr="008174D1">
        <w:t>Deadbolt Throw: 1 inch (25.4 mm), minimum.</w:t>
      </w:r>
    </w:p>
    <w:p w14:paraId="78ED0A8A" w14:textId="77777777" w:rsidR="00162822" w:rsidRPr="008174D1" w:rsidRDefault="00162822" w:rsidP="00D02262">
      <w:pPr>
        <w:pStyle w:val="PR3"/>
        <w:ind w:left="1440" w:hanging="360"/>
        <w:outlineLvl w:val="9"/>
      </w:pPr>
      <w:r w:rsidRPr="008174D1">
        <w:t>Backset: 2-3/4 inch (70 mm).</w:t>
      </w:r>
    </w:p>
    <w:p w14:paraId="38BA514F" w14:textId="331F7C1A" w:rsidR="00162822" w:rsidRPr="008174D1" w:rsidRDefault="00162822" w:rsidP="00D02262">
      <w:pPr>
        <w:pStyle w:val="PR3"/>
        <w:ind w:left="1440" w:hanging="360"/>
        <w:outlineLvl w:val="9"/>
      </w:pPr>
      <w:r w:rsidRPr="008174D1">
        <w:t>Accommodate door thickness 1-3/4</w:t>
      </w:r>
      <w:r w:rsidR="0052403A" w:rsidRPr="008174D1">
        <w:t xml:space="preserve"> inches</w:t>
      </w:r>
      <w:r w:rsidRPr="008174D1">
        <w:t xml:space="preserve"> to 2-1/4</w:t>
      </w:r>
      <w:r w:rsidR="0052403A" w:rsidRPr="008174D1">
        <w:t xml:space="preserve"> inches</w:t>
      </w:r>
      <w:r w:rsidRPr="008174D1">
        <w:t>.</w:t>
      </w:r>
    </w:p>
    <w:p w14:paraId="67A4A374" w14:textId="37D260BF" w:rsidR="00D02262" w:rsidRPr="008174D1" w:rsidRDefault="00D02262" w:rsidP="00D02262">
      <w:pPr>
        <w:pStyle w:val="PR3"/>
        <w:ind w:left="1440" w:hanging="360"/>
        <w:outlineLvl w:val="9"/>
      </w:pPr>
      <w:r w:rsidRPr="008174D1">
        <w:t xml:space="preserve">Provide &lt;&lt; </w:t>
      </w:r>
      <w:r w:rsidRPr="008174D1">
        <w:rPr>
          <w:u w:val="single"/>
        </w:rPr>
        <w:t>electronic</w:t>
      </w:r>
      <w:r w:rsidRPr="008174D1">
        <w:t xml:space="preserve">; </w:t>
      </w:r>
      <w:r w:rsidRPr="008174D1">
        <w:rPr>
          <w:u w:val="single"/>
        </w:rPr>
        <w:t>conventional</w:t>
      </w:r>
      <w:r w:rsidRPr="008174D1">
        <w:t xml:space="preserve">; </w:t>
      </w:r>
      <w:r w:rsidRPr="008174D1">
        <w:rPr>
          <w:u w:val="single"/>
        </w:rPr>
        <w:t>Large format interchangeable core (LFIC)</w:t>
      </w:r>
      <w:r w:rsidRPr="008174D1">
        <w:t xml:space="preserve">; </w:t>
      </w:r>
      <w:r w:rsidRPr="008174D1">
        <w:rPr>
          <w:u w:val="single"/>
        </w:rPr>
        <w:t>Small format interchangeable core (SFIC)</w:t>
      </w:r>
      <w:r w:rsidRPr="008174D1">
        <w:t xml:space="preserve">&gt;&gt; type cylinders, with &lt;&lt;five-pin; </w:t>
      </w:r>
      <w:r w:rsidRPr="008174D1">
        <w:rPr>
          <w:u w:val="single"/>
        </w:rPr>
        <w:t>six-pin</w:t>
      </w:r>
      <w:r w:rsidRPr="008174D1">
        <w:t>; seven-pin; or ______&gt;&gt; core in compliance with BHMA A156.5 at locations indicated.</w:t>
      </w:r>
    </w:p>
    <w:p w14:paraId="321F7587" w14:textId="77777777" w:rsidR="00D02262" w:rsidRPr="008174D1" w:rsidRDefault="00D02262" w:rsidP="00D02262">
      <w:pPr>
        <w:pStyle w:val="PR3"/>
        <w:ind w:left="1440" w:hanging="360"/>
        <w:outlineLvl w:val="9"/>
      </w:pPr>
      <w:r w:rsidRPr="008174D1">
        <w:t>Coordinate cylinder requirements as required for related sections.</w:t>
      </w:r>
    </w:p>
    <w:p w14:paraId="3FFB71B0" w14:textId="77777777" w:rsidR="00D02262" w:rsidRPr="008174D1" w:rsidRDefault="00162822" w:rsidP="00D02262">
      <w:pPr>
        <w:pStyle w:val="PR3"/>
        <w:ind w:left="1440" w:hanging="360"/>
        <w:outlineLvl w:val="9"/>
      </w:pPr>
      <w:r w:rsidRPr="008174D1">
        <w:t>Provide premium PVD (physical vapor deposition) finishes for consistent durable finish.</w:t>
      </w:r>
    </w:p>
    <w:p w14:paraId="22AD3130" w14:textId="0B91954E" w:rsidR="00162822" w:rsidRPr="008174D1" w:rsidRDefault="00162822" w:rsidP="00D02262">
      <w:pPr>
        <w:pStyle w:val="PR3"/>
        <w:ind w:left="1440" w:hanging="360"/>
        <w:rPr>
          <w:lang w:val="x-none"/>
        </w:rPr>
      </w:pPr>
      <w:r w:rsidRPr="008174D1">
        <w:t xml:space="preserve">Strikes: Provide manufacturer's standard strike for each </w:t>
      </w:r>
      <w:proofErr w:type="spellStart"/>
      <w:r w:rsidRPr="008174D1">
        <w:t>latchset</w:t>
      </w:r>
      <w:proofErr w:type="spellEnd"/>
      <w:r w:rsidRPr="008174D1">
        <w:t xml:space="preserve"> or lockset with strike box </w:t>
      </w:r>
      <w:r w:rsidR="00C323C9" w:rsidRPr="008174D1">
        <w:t xml:space="preserve">appropriate for mounting location </w:t>
      </w:r>
      <w:r w:rsidRPr="008174D1">
        <w:t>and curved lip</w:t>
      </w:r>
      <w:r w:rsidR="00D02262" w:rsidRPr="008174D1">
        <w:rPr>
          <w:rFonts w:eastAsia="Arial" w:cs="Arial"/>
          <w:color w:val="000000"/>
          <w:lang w:val="x-none" w:eastAsia="x-none"/>
        </w:rPr>
        <w:t xml:space="preserve"> </w:t>
      </w:r>
      <w:r w:rsidR="00D02262" w:rsidRPr="008174D1">
        <w:rPr>
          <w:lang w:val="x-none"/>
        </w:rPr>
        <w:t>extending to protect frame in compliance with indicated requirements.</w:t>
      </w:r>
    </w:p>
    <w:p w14:paraId="61A1752E" w14:textId="01685595" w:rsidR="002B776B" w:rsidRPr="008174D1" w:rsidRDefault="002B776B" w:rsidP="00094035">
      <w:pPr>
        <w:pStyle w:val="CMTGreen"/>
        <w:ind w:left="0"/>
        <w:jc w:val="left"/>
      </w:pPr>
      <w:r w:rsidRPr="008174D1">
        <w:t xml:space="preserve">Specifier: </w:t>
      </w:r>
      <w:r w:rsidRPr="008174D1">
        <w:rPr>
          <w:lang w:val="en-US"/>
        </w:rPr>
        <w:t>T</w:t>
      </w:r>
      <w:r w:rsidR="00D02262" w:rsidRPr="008174D1">
        <w:rPr>
          <w:lang w:val="en-US"/>
        </w:rPr>
        <w:t>he t</w:t>
      </w:r>
      <w:r w:rsidRPr="008174D1">
        <w:rPr>
          <w:lang w:val="en-US"/>
        </w:rPr>
        <w:t xml:space="preserve">hree </w:t>
      </w:r>
      <w:r w:rsidR="00965056" w:rsidRPr="008174D1">
        <w:rPr>
          <w:lang w:val="en-US"/>
        </w:rPr>
        <w:t>dormakaba</w:t>
      </w:r>
      <w:r w:rsidRPr="008174D1">
        <w:t xml:space="preserve"> locksets</w:t>
      </w:r>
      <w:r w:rsidRPr="008174D1">
        <w:rPr>
          <w:lang w:val="en-US"/>
        </w:rPr>
        <w:t xml:space="preserve"> below</w:t>
      </w:r>
      <w:r w:rsidRPr="008174D1">
        <w:t xml:space="preserve"> utilize Euro profile </w:t>
      </w:r>
      <w:r w:rsidRPr="008174D1">
        <w:rPr>
          <w:lang w:val="en-US"/>
        </w:rPr>
        <w:t xml:space="preserve">key </w:t>
      </w:r>
      <w:r w:rsidRPr="008174D1">
        <w:t>cylinders</w:t>
      </w:r>
      <w:r w:rsidR="00D95926" w:rsidRPr="008174D1">
        <w:rPr>
          <w:lang w:val="en-US"/>
        </w:rPr>
        <w:t xml:space="preserve"> for locking functions</w:t>
      </w:r>
      <w:r w:rsidRPr="008174D1">
        <w:t>.</w:t>
      </w:r>
    </w:p>
    <w:p w14:paraId="36865EF4" w14:textId="1C9FF184" w:rsidR="00D02262" w:rsidRPr="008174D1" w:rsidRDefault="00D02262" w:rsidP="00D02262">
      <w:pPr>
        <w:pStyle w:val="PR2"/>
        <w:ind w:left="1080" w:hanging="360"/>
        <w:outlineLvl w:val="9"/>
      </w:pPr>
      <w:r w:rsidRPr="008174D1">
        <w:rPr>
          <w:lang w:val="en-US"/>
        </w:rPr>
        <w:t>Slim Euro Profile Lock</w:t>
      </w:r>
      <w:r w:rsidR="00C323C9" w:rsidRPr="008174D1">
        <w:rPr>
          <w:lang w:val="en-US"/>
        </w:rPr>
        <w:t xml:space="preserve"> with flat rosette</w:t>
      </w:r>
      <w:r w:rsidRPr="008174D1">
        <w:rPr>
          <w:lang w:val="en-US"/>
        </w:rPr>
        <w:t>:</w:t>
      </w:r>
    </w:p>
    <w:p w14:paraId="0A1961B9" w14:textId="79C931BF" w:rsidR="002B776B" w:rsidRPr="008174D1" w:rsidRDefault="005F383F" w:rsidP="00C323C9">
      <w:pPr>
        <w:pStyle w:val="PR3"/>
        <w:tabs>
          <w:tab w:val="clear" w:pos="2016"/>
        </w:tabs>
        <w:ind w:left="1440" w:hanging="360"/>
        <w:jc w:val="left"/>
        <w:outlineLvl w:val="9"/>
      </w:pPr>
      <w:r w:rsidRPr="008174D1">
        <w:t xml:space="preserve">Basis of Design: </w:t>
      </w:r>
      <w:r w:rsidR="00F86508" w:rsidRPr="008174D1">
        <w:rPr>
          <w:b/>
        </w:rPr>
        <w:t>dormakaba</w:t>
      </w:r>
      <w:r w:rsidRPr="008174D1">
        <w:rPr>
          <w:b/>
        </w:rPr>
        <w:t xml:space="preserve">, Studio Series </w:t>
      </w:r>
      <w:r w:rsidRPr="008174D1">
        <w:t>&lt;insert function, lever, and cylinder information&gt;.</w:t>
      </w:r>
    </w:p>
    <w:p w14:paraId="5B18534F" w14:textId="77777777" w:rsidR="00712D8A" w:rsidRPr="008174D1" w:rsidRDefault="00712D8A" w:rsidP="00712D8A">
      <w:pPr>
        <w:pStyle w:val="PR2"/>
        <w:ind w:left="1080" w:hanging="360"/>
        <w:outlineLvl w:val="9"/>
      </w:pPr>
      <w:r w:rsidRPr="008174D1">
        <w:rPr>
          <w:lang w:val="en-US"/>
        </w:rPr>
        <w:t>Slim Euro Profile Lock with arched rosette:</w:t>
      </w:r>
    </w:p>
    <w:p w14:paraId="4F40E360" w14:textId="77777777" w:rsidR="00712D8A" w:rsidRPr="008174D1" w:rsidRDefault="00712D8A" w:rsidP="00712D8A">
      <w:pPr>
        <w:pStyle w:val="PR3"/>
        <w:tabs>
          <w:tab w:val="clear" w:pos="2016"/>
        </w:tabs>
        <w:ind w:left="1440" w:hanging="360"/>
        <w:jc w:val="left"/>
      </w:pPr>
      <w:r w:rsidRPr="008174D1">
        <w:t xml:space="preserve">Basis of Design: </w:t>
      </w:r>
      <w:r w:rsidRPr="008174D1">
        <w:rPr>
          <w:b/>
        </w:rPr>
        <w:t xml:space="preserve">dormakaba, ARCOS Series </w:t>
      </w:r>
      <w:r w:rsidRPr="008174D1">
        <w:t>&lt;insert function, lever, and cylinder information&gt;.</w:t>
      </w:r>
    </w:p>
    <w:p w14:paraId="60EF6743" w14:textId="6A62C3DC" w:rsidR="00C323C9" w:rsidRPr="008174D1" w:rsidRDefault="00C323C9" w:rsidP="00C323C9">
      <w:pPr>
        <w:pStyle w:val="PR2"/>
        <w:ind w:left="1080" w:hanging="360"/>
        <w:outlineLvl w:val="9"/>
      </w:pPr>
      <w:r w:rsidRPr="008174D1">
        <w:rPr>
          <w:lang w:val="en-US"/>
        </w:rPr>
        <w:t>Euro Profile Lock with flat escutcheon:</w:t>
      </w:r>
    </w:p>
    <w:p w14:paraId="0AC69AED" w14:textId="77777777" w:rsidR="002B776B" w:rsidRPr="008174D1" w:rsidRDefault="005F383F" w:rsidP="00C323C9">
      <w:pPr>
        <w:pStyle w:val="PR3"/>
        <w:tabs>
          <w:tab w:val="clear" w:pos="2016"/>
        </w:tabs>
        <w:ind w:left="1440" w:hanging="360"/>
        <w:jc w:val="left"/>
        <w:outlineLvl w:val="9"/>
      </w:pPr>
      <w:r w:rsidRPr="008174D1">
        <w:t xml:space="preserve">Basis of Design: </w:t>
      </w:r>
      <w:r w:rsidR="00F86508" w:rsidRPr="008174D1">
        <w:rPr>
          <w:b/>
        </w:rPr>
        <w:t>dormakaba</w:t>
      </w:r>
      <w:r w:rsidRPr="008174D1">
        <w:rPr>
          <w:b/>
        </w:rPr>
        <w:t xml:space="preserve">, Junior Office Series </w:t>
      </w:r>
      <w:r w:rsidRPr="008174D1">
        <w:t>&lt;insert function, lever, and cylinder information&gt;.</w:t>
      </w:r>
    </w:p>
    <w:p w14:paraId="1F777DD1" w14:textId="30A46615" w:rsidR="005F383F" w:rsidRPr="008174D1" w:rsidRDefault="005F383F" w:rsidP="00D02262">
      <w:pPr>
        <w:pStyle w:val="PR1"/>
        <w:spacing w:before="120"/>
        <w:ind w:left="720" w:hanging="360"/>
        <w:jc w:val="left"/>
        <w:outlineLvl w:val="9"/>
      </w:pPr>
      <w:r w:rsidRPr="008174D1">
        <w:t>Inactive-</w:t>
      </w:r>
      <w:r w:rsidR="00BC38F5" w:rsidRPr="008174D1">
        <w:rPr>
          <w:lang w:val="en-US"/>
        </w:rPr>
        <w:t>door</w:t>
      </w:r>
      <w:r w:rsidR="00BC38F5" w:rsidRPr="008174D1">
        <w:t xml:space="preserve"> </w:t>
      </w:r>
      <w:r w:rsidRPr="008174D1">
        <w:t>Lock</w:t>
      </w:r>
      <w:r w:rsidR="00695C3E" w:rsidRPr="008174D1">
        <w:rPr>
          <w:lang w:val="en-US"/>
        </w:rPr>
        <w:t>ing Device</w:t>
      </w:r>
      <w:r w:rsidRPr="008174D1">
        <w:t xml:space="preserve">: </w:t>
      </w:r>
    </w:p>
    <w:p w14:paraId="54C3F6FD" w14:textId="77777777" w:rsidR="00712D8A" w:rsidRPr="008174D1" w:rsidRDefault="00712D8A" w:rsidP="00C323C9">
      <w:pPr>
        <w:pStyle w:val="PR2"/>
        <w:tabs>
          <w:tab w:val="clear" w:pos="1440"/>
        </w:tabs>
        <w:ind w:left="1080" w:hanging="360"/>
        <w:jc w:val="left"/>
        <w:outlineLvl w:val="9"/>
      </w:pPr>
      <w:r w:rsidRPr="008174D1">
        <w:t>Manufacturer’s standard hook-bolt locksets</w:t>
      </w:r>
      <w:r w:rsidRPr="008174D1">
        <w:rPr>
          <w:lang w:val="en-US"/>
        </w:rPr>
        <w:t>.</w:t>
      </w:r>
    </w:p>
    <w:p w14:paraId="5D5D60A8" w14:textId="77676614" w:rsidR="00653E4C" w:rsidRPr="008174D1" w:rsidRDefault="005F383F" w:rsidP="00C323C9">
      <w:pPr>
        <w:pStyle w:val="PR2"/>
        <w:tabs>
          <w:tab w:val="clear" w:pos="1440"/>
        </w:tabs>
        <w:ind w:left="1080" w:hanging="360"/>
        <w:jc w:val="left"/>
        <w:outlineLvl w:val="9"/>
      </w:pPr>
      <w:r w:rsidRPr="008174D1">
        <w:t xml:space="preserve">Bottom </w:t>
      </w:r>
      <w:r w:rsidR="00822124" w:rsidRPr="008174D1">
        <w:t>[</w:t>
      </w:r>
      <w:r w:rsidRPr="008174D1">
        <w:t>patch fitting</w:t>
      </w:r>
      <w:r w:rsidR="00822124" w:rsidRPr="008174D1">
        <w:t>] [bottom rail]</w:t>
      </w:r>
      <w:r w:rsidRPr="008174D1">
        <w:t xml:space="preserve"> dead bolt engaging a dust proof strike operated by key outside and </w:t>
      </w:r>
      <w:r w:rsidR="00400191" w:rsidRPr="008174D1">
        <w:t xml:space="preserve">cylinder or </w:t>
      </w:r>
      <w:r w:rsidRPr="008174D1">
        <w:t>thumb turn inside.</w:t>
      </w:r>
    </w:p>
    <w:p w14:paraId="46228C13" w14:textId="42C19339" w:rsidR="005F383F" w:rsidRPr="008174D1" w:rsidRDefault="00653E4C" w:rsidP="00094035">
      <w:pPr>
        <w:pStyle w:val="CMTGreen"/>
        <w:ind w:left="0"/>
        <w:jc w:val="left"/>
      </w:pPr>
      <w:r w:rsidRPr="008174D1">
        <w:t>Specifier: Use #3 and #4 when lock is by others</w:t>
      </w:r>
    </w:p>
    <w:p w14:paraId="36649244" w14:textId="77777777" w:rsidR="005F383F" w:rsidRPr="008174D1" w:rsidRDefault="005F383F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Lock and Latch Housings: Patch mounting to glass panel door, with matching strike mounted in housing on adjacent glass panel.</w:t>
      </w:r>
    </w:p>
    <w:p w14:paraId="4B4BFA9E" w14:textId="77777777" w:rsidR="005F383F" w:rsidRPr="008174D1" w:rsidRDefault="005F383F" w:rsidP="008F2315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8174D1">
        <w:rPr>
          <w:rFonts w:cs="Arial"/>
        </w:rPr>
        <w:lastRenderedPageBreak/>
        <w:t>Design: [Specifier insert design] [As selected by Architect from manufacturer's standard designs].</w:t>
      </w:r>
    </w:p>
    <w:p w14:paraId="3CDA56EA" w14:textId="77777777" w:rsidR="005F383F" w:rsidRPr="008174D1" w:rsidRDefault="005F383F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Levers: Wrought, with wrought escutcheons</w:t>
      </w:r>
      <w:r w:rsidRPr="008174D1">
        <w:rPr>
          <w:rFonts w:cs="Arial"/>
          <w:lang w:val="en-US"/>
        </w:rPr>
        <w:t>.</w:t>
      </w:r>
    </w:p>
    <w:p w14:paraId="1F452ED8" w14:textId="77777777" w:rsidR="00683838" w:rsidRPr="008174D1" w:rsidRDefault="00354522" w:rsidP="00094035">
      <w:pPr>
        <w:pStyle w:val="CMTGreen"/>
        <w:ind w:left="0"/>
        <w:jc w:val="left"/>
      </w:pPr>
      <w:r w:rsidRPr="008174D1">
        <w:t>Specifier: I</w:t>
      </w:r>
      <w:r w:rsidR="00683838" w:rsidRPr="008174D1">
        <w:t>nsert design</w:t>
      </w:r>
    </w:p>
    <w:p w14:paraId="3C22D429" w14:textId="77777777" w:rsidR="005F383F" w:rsidRPr="008174D1" w:rsidRDefault="005F383F" w:rsidP="008F2315">
      <w:pPr>
        <w:pStyle w:val="PR3"/>
        <w:tabs>
          <w:tab w:val="clear" w:pos="2016"/>
        </w:tabs>
        <w:ind w:left="144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Design: [As selected by Architect from manufacturer's standard designs].</w:t>
      </w:r>
    </w:p>
    <w:p w14:paraId="1F31EB82" w14:textId="32C9EB6D" w:rsidR="007E63A1" w:rsidRPr="008174D1" w:rsidRDefault="007E63A1" w:rsidP="00094035">
      <w:pPr>
        <w:pStyle w:val="CMTGreen"/>
        <w:ind w:left="0"/>
        <w:jc w:val="left"/>
        <w:rPr>
          <w:lang w:val="en-US"/>
        </w:rPr>
      </w:pPr>
      <w:r w:rsidRPr="008174D1">
        <w:t xml:space="preserve">Specifier: </w:t>
      </w:r>
      <w:r w:rsidR="00A35E9F" w:rsidRPr="008174D1">
        <w:rPr>
          <w:lang w:val="en-US"/>
        </w:rPr>
        <w:t>Retain</w:t>
      </w:r>
      <w:r w:rsidRPr="008174D1">
        <w:t xml:space="preserve"> </w:t>
      </w:r>
      <w:r w:rsidR="00712D8A" w:rsidRPr="008174D1">
        <w:rPr>
          <w:lang w:val="en-US"/>
        </w:rPr>
        <w:t>appropriate</w:t>
      </w:r>
      <w:r w:rsidRPr="008174D1">
        <w:t xml:space="preserve"> "</w:t>
      </w:r>
      <w:r w:rsidR="007D0549" w:rsidRPr="008174D1">
        <w:t>Lock Cylinder" paragraphs below</w:t>
      </w:r>
      <w:r w:rsidR="007D0549" w:rsidRPr="008174D1">
        <w:rPr>
          <w:lang w:val="en-US"/>
        </w:rPr>
        <w:t xml:space="preserve"> </w:t>
      </w:r>
      <w:r w:rsidR="007D0549" w:rsidRPr="008174D1">
        <w:t>if locks are speci</w:t>
      </w:r>
      <w:r w:rsidR="007D0549" w:rsidRPr="008174D1">
        <w:rPr>
          <w:lang w:val="en-US"/>
        </w:rPr>
        <w:t>fied in another section.</w:t>
      </w:r>
    </w:p>
    <w:p w14:paraId="61007FF0" w14:textId="6B38F406" w:rsidR="00712D8A" w:rsidRPr="008174D1" w:rsidRDefault="00712D8A" w:rsidP="00BE0930">
      <w:pPr>
        <w:pStyle w:val="PR1"/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8174D1">
        <w:rPr>
          <w:rFonts w:cs="Arial"/>
          <w:lang w:val="en-US"/>
        </w:rPr>
        <w:t>Lock Cylinders:</w:t>
      </w:r>
    </w:p>
    <w:p w14:paraId="5924A00F" w14:textId="1CD65016" w:rsidR="0094235D" w:rsidRPr="008174D1" w:rsidRDefault="0094235D" w:rsidP="00712D8A">
      <w:pPr>
        <w:pStyle w:val="PR2"/>
        <w:ind w:left="1080" w:hanging="360"/>
        <w:jc w:val="left"/>
        <w:outlineLvl w:val="9"/>
      </w:pPr>
      <w:r w:rsidRPr="008174D1">
        <w:t xml:space="preserve">Provide &lt;&lt; </w:t>
      </w:r>
      <w:r w:rsidRPr="008174D1">
        <w:rPr>
          <w:u w:val="single"/>
        </w:rPr>
        <w:t>electronic</w:t>
      </w:r>
      <w:r w:rsidRPr="008174D1">
        <w:t xml:space="preserve">; </w:t>
      </w:r>
      <w:r w:rsidRPr="008174D1">
        <w:rPr>
          <w:u w:val="single"/>
        </w:rPr>
        <w:t>conventional</w:t>
      </w:r>
      <w:r w:rsidRPr="008174D1">
        <w:t xml:space="preserve">; </w:t>
      </w:r>
      <w:r w:rsidRPr="008174D1">
        <w:rPr>
          <w:u w:val="single"/>
        </w:rPr>
        <w:t>Large format interchangeable core (L</w:t>
      </w:r>
      <w:r w:rsidRPr="008174D1">
        <w:rPr>
          <w:u w:val="single"/>
          <w:lang w:val="en-US"/>
        </w:rPr>
        <w:t>F</w:t>
      </w:r>
      <w:r w:rsidRPr="008174D1">
        <w:rPr>
          <w:u w:val="single"/>
        </w:rPr>
        <w:t>IC)</w:t>
      </w:r>
      <w:r w:rsidRPr="008174D1">
        <w:t xml:space="preserve">; </w:t>
      </w:r>
      <w:r w:rsidRPr="008174D1">
        <w:rPr>
          <w:u w:val="single"/>
          <w:lang w:val="en-US"/>
        </w:rPr>
        <w:t>S</w:t>
      </w:r>
      <w:r w:rsidRPr="008174D1">
        <w:rPr>
          <w:u w:val="single"/>
        </w:rPr>
        <w:t>mall format interchangeable core (SFIC)</w:t>
      </w:r>
      <w:r w:rsidRPr="008174D1">
        <w:t xml:space="preserve">&gt;&gt; type </w:t>
      </w:r>
      <w:r w:rsidR="00712D8A" w:rsidRPr="008174D1">
        <w:rPr>
          <w:lang w:val="en-US"/>
        </w:rPr>
        <w:t>[</w:t>
      </w:r>
      <w:r w:rsidR="00354522" w:rsidRPr="008174D1">
        <w:rPr>
          <w:lang w:val="en-US"/>
        </w:rPr>
        <w:t>Mortise</w:t>
      </w:r>
      <w:r w:rsidR="00712D8A" w:rsidRPr="008174D1">
        <w:rPr>
          <w:lang w:val="en-US"/>
        </w:rPr>
        <w:t>] [Rim]</w:t>
      </w:r>
      <w:r w:rsidR="00354522" w:rsidRPr="008174D1">
        <w:rPr>
          <w:lang w:val="en-US"/>
        </w:rPr>
        <w:t xml:space="preserve"> </w:t>
      </w:r>
      <w:r w:rsidRPr="008174D1">
        <w:t xml:space="preserve">cylinders, with &lt;&lt;five-pin; </w:t>
      </w:r>
      <w:r w:rsidRPr="008174D1">
        <w:rPr>
          <w:u w:val="single"/>
        </w:rPr>
        <w:t>six-pin</w:t>
      </w:r>
      <w:r w:rsidRPr="008174D1">
        <w:t>; seven-pin; or ______&gt;&gt; core in compliance with BHMA A156.5 at locations indicated.</w:t>
      </w:r>
    </w:p>
    <w:p w14:paraId="6D1D4460" w14:textId="77777777" w:rsidR="0094235D" w:rsidRPr="008174D1" w:rsidRDefault="0094235D" w:rsidP="00712D8A">
      <w:pPr>
        <w:pStyle w:val="PR2"/>
        <w:ind w:left="1080" w:hanging="360"/>
        <w:jc w:val="left"/>
        <w:outlineLvl w:val="9"/>
      </w:pPr>
      <w:r w:rsidRPr="008174D1">
        <w:t xml:space="preserve">Coordinate </w:t>
      </w:r>
      <w:r w:rsidRPr="008174D1">
        <w:rPr>
          <w:lang w:val="en-US"/>
        </w:rPr>
        <w:t xml:space="preserve">cylinder requirements </w:t>
      </w:r>
      <w:r w:rsidRPr="008174D1">
        <w:t>as required for related sections.</w:t>
      </w:r>
    </w:p>
    <w:p w14:paraId="16D50A6B" w14:textId="77777777" w:rsidR="00394DBA" w:rsidRPr="008174D1" w:rsidRDefault="00394DBA" w:rsidP="00712D8A">
      <w:pPr>
        <w:pStyle w:val="PR2"/>
        <w:ind w:left="1080" w:hanging="360"/>
        <w:jc w:val="left"/>
        <w:outlineLvl w:val="9"/>
      </w:pPr>
      <w:r w:rsidRPr="008174D1">
        <w:t>Lock Cylinders</w:t>
      </w:r>
      <w:r w:rsidR="00696902" w:rsidRPr="008174D1">
        <w:t xml:space="preserve">: </w:t>
      </w:r>
      <w:r w:rsidRPr="008174D1">
        <w:t>As specified in Section 08 71 00 "Door Hardware."</w:t>
      </w:r>
    </w:p>
    <w:p w14:paraId="05FD61F2" w14:textId="77777777" w:rsidR="00E02BF9" w:rsidRPr="008174D1" w:rsidRDefault="00E02BF9" w:rsidP="00BE0930">
      <w:pPr>
        <w:pStyle w:val="PR1"/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 xml:space="preserve">Weather Stripping: </w:t>
      </w:r>
      <w:r w:rsidRPr="008174D1">
        <w:rPr>
          <w:rFonts w:cs="Arial"/>
          <w:lang w:val="en-US"/>
        </w:rPr>
        <w:t>[</w:t>
      </w:r>
      <w:r w:rsidRPr="008174D1">
        <w:rPr>
          <w:rFonts w:cs="Arial"/>
        </w:rPr>
        <w:t>Pile</w:t>
      </w:r>
      <w:r w:rsidRPr="008174D1">
        <w:rPr>
          <w:rFonts w:cs="Arial"/>
          <w:lang w:val="en-US"/>
        </w:rPr>
        <w:t>] [Brush]</w:t>
      </w:r>
      <w:r w:rsidRPr="008174D1">
        <w:rPr>
          <w:rFonts w:cs="Arial"/>
        </w:rPr>
        <w:t xml:space="preserve"> type; replaceable without removing all-glass entrance doors from pivots.</w:t>
      </w:r>
    </w:p>
    <w:p w14:paraId="64A347CB" w14:textId="77777777" w:rsidR="005F383F" w:rsidRPr="008174D1" w:rsidRDefault="005F383F" w:rsidP="00094035">
      <w:pPr>
        <w:pStyle w:val="CMTGreen"/>
        <w:ind w:left="0"/>
        <w:jc w:val="left"/>
        <w:rPr>
          <w:lang w:val="en-US"/>
        </w:rPr>
      </w:pPr>
      <w:r w:rsidRPr="008174D1">
        <w:t xml:space="preserve">Specifier: Select one or more of the glass types from list below as required for project. If more than one glass type is required, retain the </w:t>
      </w:r>
      <w:r w:rsidRPr="008174D1">
        <w:rPr>
          <w:lang w:val="en-US"/>
        </w:rPr>
        <w:t xml:space="preserve">optional </w:t>
      </w:r>
      <w:r w:rsidRPr="008174D1">
        <w:t xml:space="preserve">drawing designations and indicate locations of each type on Drawings. Consult </w:t>
      </w:r>
      <w:r w:rsidR="00F96AB1" w:rsidRPr="008174D1">
        <w:rPr>
          <w:lang w:val="en-US"/>
        </w:rPr>
        <w:t>dormakaba</w:t>
      </w:r>
      <w:r w:rsidR="00F96AB1" w:rsidRPr="008174D1">
        <w:t xml:space="preserve"> </w:t>
      </w:r>
      <w:r w:rsidRPr="008174D1">
        <w:t xml:space="preserve">representative for availability of </w:t>
      </w:r>
      <w:r w:rsidRPr="008174D1">
        <w:rPr>
          <w:lang w:val="en-US"/>
        </w:rPr>
        <w:t>additional glass panel options</w:t>
      </w:r>
      <w:r w:rsidRPr="008174D1">
        <w:t>.</w:t>
      </w:r>
      <w:r w:rsidRPr="008174D1">
        <w:rPr>
          <w:lang w:val="en-US"/>
        </w:rPr>
        <w:t xml:space="preserve"> </w:t>
      </w:r>
    </w:p>
    <w:p w14:paraId="67063081" w14:textId="77777777" w:rsidR="005F383F" w:rsidRPr="008174D1" w:rsidRDefault="005F383F" w:rsidP="00BE0930">
      <w:pPr>
        <w:pStyle w:val="ART"/>
        <w:tabs>
          <w:tab w:val="clear" w:pos="864"/>
        </w:tabs>
        <w:spacing w:before="120"/>
        <w:ind w:left="360" w:hanging="360"/>
        <w:jc w:val="left"/>
        <w:outlineLvl w:val="9"/>
        <w:rPr>
          <w:rFonts w:cs="Arial"/>
        </w:rPr>
      </w:pPr>
      <w:bookmarkStart w:id="7" w:name="_Hlk31275612"/>
      <w:r w:rsidRPr="008174D1">
        <w:rPr>
          <w:rFonts w:cs="Arial"/>
        </w:rPr>
        <w:t>GLASS PANELS</w:t>
      </w:r>
    </w:p>
    <w:p w14:paraId="737FA512" w14:textId="39AD41BF" w:rsidR="005F383F" w:rsidRPr="008174D1" w:rsidRDefault="005F383F" w:rsidP="00BE0930">
      <w:pPr>
        <w:pStyle w:val="PR1"/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Glass Panels</w:t>
      </w:r>
      <w:r w:rsidR="005F6CDF" w:rsidRPr="008174D1">
        <w:rPr>
          <w:rFonts w:cs="Arial"/>
        </w:rPr>
        <w:t>, General:</w:t>
      </w:r>
    </w:p>
    <w:p w14:paraId="02EC8613" w14:textId="77777777" w:rsidR="004E5300" w:rsidRPr="008174D1" w:rsidRDefault="004E5300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  <w:lang w:val="en-US"/>
        </w:rPr>
        <w:t>Coordinate with Section 08 80 00 Glazing.</w:t>
      </w:r>
    </w:p>
    <w:p w14:paraId="46E034FC" w14:textId="77777777" w:rsidR="00F36B12" w:rsidRPr="008174D1" w:rsidRDefault="005550AB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  <w:lang w:val="en-US"/>
        </w:rPr>
        <w:t xml:space="preserve">Follow </w:t>
      </w:r>
      <w:r w:rsidR="00F36B12" w:rsidRPr="008174D1">
        <w:rPr>
          <w:rFonts w:cs="Arial"/>
          <w:lang w:val="en-US"/>
        </w:rPr>
        <w:t>NGA – National Glass Association/</w:t>
      </w:r>
      <w:r w:rsidRPr="008174D1">
        <w:rPr>
          <w:rFonts w:cs="Arial"/>
          <w:lang w:val="en-US"/>
        </w:rPr>
        <w:t>GANA</w:t>
      </w:r>
      <w:r w:rsidR="00F36B12" w:rsidRPr="008174D1">
        <w:rPr>
          <w:rFonts w:cs="Arial"/>
          <w:lang w:val="en-US"/>
        </w:rPr>
        <w:t xml:space="preserve"> – Glass Association of North America</w:t>
      </w:r>
      <w:r w:rsidRPr="008174D1">
        <w:rPr>
          <w:rFonts w:cs="Arial"/>
          <w:lang w:val="en-US"/>
        </w:rPr>
        <w:t xml:space="preserve"> Guidelines</w:t>
      </w:r>
      <w:r w:rsidR="00F36B12" w:rsidRPr="008174D1">
        <w:rPr>
          <w:rFonts w:cs="Arial"/>
          <w:lang w:val="en-US"/>
        </w:rPr>
        <w:t>.</w:t>
      </w:r>
    </w:p>
    <w:p w14:paraId="225D763A" w14:textId="77777777" w:rsidR="005F383F" w:rsidRPr="008174D1" w:rsidRDefault="005F383F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Provide glass panels that comply with 16 CFR 1201, Category II requirements for safety glazing. Permanently mark glazing with certification label of the SGCC.</w:t>
      </w:r>
    </w:p>
    <w:p w14:paraId="768D4EE8" w14:textId="77777777" w:rsidR="005F383F" w:rsidRPr="008174D1" w:rsidRDefault="005F383F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  <w:lang w:val="en-US"/>
        </w:rPr>
        <w:t>Provide glass panels with exposed edges machine ground and flat polished.</w:t>
      </w:r>
    </w:p>
    <w:p w14:paraId="26191132" w14:textId="77777777" w:rsidR="005F383F" w:rsidRPr="008174D1" w:rsidRDefault="005F383F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Provide holes and cutouts in glass to receive hardware, fittings, and accessories prior to tempering glass.  Do not cut, drill, or make other alterations to glass after tempering.</w:t>
      </w:r>
    </w:p>
    <w:p w14:paraId="2AB568D5" w14:textId="77777777" w:rsidR="005F383F" w:rsidRPr="008174D1" w:rsidRDefault="005F383F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Fully temper glass using horizontal (roller-hearth) process, and fabricate so that when glass is installed, roll-wave distortion is parallel with bottom edge of door or lite.</w:t>
      </w:r>
    </w:p>
    <w:p w14:paraId="0C8379AA" w14:textId="6EDD492E" w:rsidR="005F383F" w:rsidRPr="008174D1" w:rsidRDefault="00D74CEE" w:rsidP="00BE0930">
      <w:pPr>
        <w:pStyle w:val="PR1"/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8174D1">
        <w:rPr>
          <w:rFonts w:cs="Arial"/>
          <w:lang w:val="en-US"/>
        </w:rPr>
        <w:t>Hardware intended for use with glass</w:t>
      </w:r>
      <w:r w:rsidR="005F383F" w:rsidRPr="008174D1">
        <w:rPr>
          <w:rFonts w:cs="Arial"/>
        </w:rPr>
        <w:t xml:space="preserve"> thickness </w:t>
      </w:r>
      <w:r w:rsidR="005F383F" w:rsidRPr="008174D1">
        <w:rPr>
          <w:rFonts w:cs="Arial"/>
          <w:lang w:val="en-US"/>
        </w:rPr>
        <w:t>[3/8 inch (9.5</w:t>
      </w:r>
      <w:r w:rsidR="005F383F" w:rsidRPr="008174D1">
        <w:rPr>
          <w:rFonts w:cs="Arial"/>
        </w:rPr>
        <w:t xml:space="preserve"> mm</w:t>
      </w:r>
      <w:r w:rsidR="005F383F" w:rsidRPr="008174D1">
        <w:rPr>
          <w:rFonts w:cs="Arial"/>
          <w:lang w:val="en-US"/>
        </w:rPr>
        <w:t>)</w:t>
      </w:r>
      <w:r w:rsidR="00B01635" w:rsidRPr="008174D1">
        <w:rPr>
          <w:rFonts w:cs="Arial"/>
          <w:lang w:val="en-US"/>
        </w:rPr>
        <w:t xml:space="preserve"> to 13/</w:t>
      </w:r>
      <w:r w:rsidR="005F6CDF" w:rsidRPr="008174D1">
        <w:rPr>
          <w:rFonts w:cs="Arial"/>
          <w:lang w:val="en-US"/>
        </w:rPr>
        <w:t>16 inch (20 mm) tempered glass].</w:t>
      </w:r>
    </w:p>
    <w:bookmarkEnd w:id="7"/>
    <w:p w14:paraId="2ADF30C5" w14:textId="77777777" w:rsidR="00696902" w:rsidRPr="008174D1" w:rsidRDefault="00696902" w:rsidP="00BE0930">
      <w:pPr>
        <w:pStyle w:val="ART"/>
        <w:tabs>
          <w:tab w:val="clear" w:pos="864"/>
        </w:tabs>
        <w:spacing w:before="120"/>
        <w:ind w:left="36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FABRICATION</w:t>
      </w:r>
    </w:p>
    <w:p w14:paraId="4F5ED061" w14:textId="77777777" w:rsidR="00696902" w:rsidRPr="008174D1" w:rsidRDefault="00696902" w:rsidP="00BE0930">
      <w:pPr>
        <w:pStyle w:val="PR1"/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 xml:space="preserve">General:  Fabricate </w:t>
      </w:r>
      <w:r w:rsidR="00603653" w:rsidRPr="008174D1">
        <w:rPr>
          <w:rFonts w:cs="Arial"/>
          <w:lang w:val="en-US"/>
        </w:rPr>
        <w:t>all-</w:t>
      </w:r>
      <w:r w:rsidRPr="008174D1">
        <w:rPr>
          <w:rFonts w:cs="Arial"/>
        </w:rPr>
        <w:t>glass door assemblies in sizes, profiles, and configurations shown on Drawings.</w:t>
      </w:r>
    </w:p>
    <w:p w14:paraId="036CF8C7" w14:textId="77777777" w:rsidR="00C62BB6" w:rsidRPr="008174D1" w:rsidRDefault="00C62BB6" w:rsidP="00BE0930">
      <w:pPr>
        <w:pStyle w:val="PRT"/>
        <w:spacing w:before="120"/>
        <w:jc w:val="left"/>
        <w:rPr>
          <w:rFonts w:cs="Arial"/>
        </w:rPr>
      </w:pPr>
      <w:r w:rsidRPr="008174D1">
        <w:rPr>
          <w:rFonts w:cs="Arial"/>
        </w:rPr>
        <w:t>EXECUTION</w:t>
      </w:r>
    </w:p>
    <w:p w14:paraId="06908E1D" w14:textId="77777777" w:rsidR="002C5EFC" w:rsidRPr="008174D1" w:rsidRDefault="002C5EFC" w:rsidP="00BE0930">
      <w:pPr>
        <w:pStyle w:val="ART"/>
        <w:tabs>
          <w:tab w:val="clear" w:pos="864"/>
        </w:tabs>
        <w:spacing w:before="120"/>
        <w:ind w:left="36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EXAMINATION</w:t>
      </w:r>
    </w:p>
    <w:p w14:paraId="6AAAA9E7" w14:textId="296525B4" w:rsidR="00AE1585" w:rsidRPr="008174D1" w:rsidRDefault="002C5EFC" w:rsidP="00BE0930">
      <w:pPr>
        <w:pStyle w:val="PR1"/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 xml:space="preserve">Examine </w:t>
      </w:r>
      <w:r w:rsidR="00952E88" w:rsidRPr="008174D1">
        <w:rPr>
          <w:rFonts w:cs="Arial"/>
          <w:lang w:val="en-US"/>
        </w:rPr>
        <w:t>door opening</w:t>
      </w:r>
      <w:r w:rsidRPr="008174D1">
        <w:rPr>
          <w:rFonts w:cs="Arial"/>
        </w:rPr>
        <w:t xml:space="preserve"> to determine if work is </w:t>
      </w:r>
      <w:r w:rsidR="009117BB" w:rsidRPr="008174D1">
        <w:rPr>
          <w:rFonts w:cs="Arial"/>
        </w:rPr>
        <w:t xml:space="preserve">within </w:t>
      </w:r>
      <w:r w:rsidR="0057006E" w:rsidRPr="008174D1">
        <w:rPr>
          <w:rFonts w:cs="Arial"/>
          <w:lang w:val="en-US"/>
        </w:rPr>
        <w:t>all-glass entrance</w:t>
      </w:r>
      <w:r w:rsidR="00952E88" w:rsidRPr="008174D1">
        <w:rPr>
          <w:rFonts w:cs="Arial"/>
          <w:lang w:val="en-US"/>
        </w:rPr>
        <w:t xml:space="preserve"> </w:t>
      </w:r>
      <w:r w:rsidR="009117BB" w:rsidRPr="008174D1">
        <w:rPr>
          <w:rFonts w:cs="Arial"/>
        </w:rPr>
        <w:t>manufacturer's required tolerances and ready to receive work</w:t>
      </w:r>
      <w:r w:rsidRPr="008174D1">
        <w:rPr>
          <w:rFonts w:cs="Arial"/>
        </w:rPr>
        <w:t xml:space="preserve">. Proceed with </w:t>
      </w:r>
      <w:r w:rsidR="00EE261D" w:rsidRPr="008174D1">
        <w:rPr>
          <w:rFonts w:cs="Arial"/>
        </w:rPr>
        <w:t xml:space="preserve">installation </w:t>
      </w:r>
      <w:r w:rsidRPr="008174D1">
        <w:rPr>
          <w:rFonts w:cs="Arial"/>
        </w:rPr>
        <w:t xml:space="preserve">once conditions </w:t>
      </w:r>
      <w:r w:rsidR="00EE261D" w:rsidRPr="008174D1">
        <w:rPr>
          <w:rFonts w:cs="Arial"/>
        </w:rPr>
        <w:t xml:space="preserve">affecting installation and performance </w:t>
      </w:r>
      <w:r w:rsidRPr="008174D1">
        <w:rPr>
          <w:rFonts w:cs="Arial"/>
        </w:rPr>
        <w:t xml:space="preserve">meet manufacturer's </w:t>
      </w:r>
      <w:r w:rsidR="00EE261D" w:rsidRPr="008174D1">
        <w:rPr>
          <w:rFonts w:cs="Arial"/>
        </w:rPr>
        <w:t>requirements</w:t>
      </w:r>
      <w:r w:rsidRPr="008174D1">
        <w:rPr>
          <w:rFonts w:cs="Arial"/>
        </w:rPr>
        <w:t>.</w:t>
      </w:r>
      <w:r w:rsidR="00C74AD9" w:rsidRPr="008174D1">
        <w:rPr>
          <w:rFonts w:cs="Arial"/>
          <w:lang w:val="en-US"/>
        </w:rPr>
        <w:t xml:space="preserve">  All sides of an opening should b</w:t>
      </w:r>
      <w:r w:rsidR="0052403A" w:rsidRPr="008174D1">
        <w:rPr>
          <w:rFonts w:cs="Arial"/>
          <w:lang w:val="en-US"/>
        </w:rPr>
        <w:t>e level within 1/8 inch</w:t>
      </w:r>
      <w:r w:rsidR="00C74AD9" w:rsidRPr="008174D1">
        <w:rPr>
          <w:rFonts w:cs="Arial"/>
          <w:lang w:val="en-US"/>
        </w:rPr>
        <w:t>.</w:t>
      </w:r>
    </w:p>
    <w:p w14:paraId="1B0D0C17" w14:textId="638C7692" w:rsidR="0098140B" w:rsidRPr="008174D1" w:rsidRDefault="00AE1585" w:rsidP="00BE0930">
      <w:pPr>
        <w:pStyle w:val="PR1"/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8174D1">
        <w:rPr>
          <w:rFonts w:cs="Arial"/>
          <w:lang w:val="en-US" w:eastAsia="en-US"/>
        </w:rPr>
        <w:t>Never use glass with conchoidal fractures and/or damaged edges.</w:t>
      </w:r>
    </w:p>
    <w:p w14:paraId="055795D6" w14:textId="2BD861A3" w:rsidR="00AE1585" w:rsidRPr="008174D1" w:rsidRDefault="0098140B" w:rsidP="00BE0930">
      <w:pPr>
        <w:pStyle w:val="PR1"/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8174D1">
        <w:rPr>
          <w:rFonts w:cs="Arial"/>
          <w:lang w:val="en-US"/>
        </w:rPr>
        <w:t>Ensure all required wiring for electrified components are tested and in proper working order prior to installation of door.</w:t>
      </w:r>
    </w:p>
    <w:p w14:paraId="49596A67" w14:textId="77777777" w:rsidR="00204D7D" w:rsidRPr="008174D1" w:rsidRDefault="0069596C" w:rsidP="00BE0930">
      <w:pPr>
        <w:pStyle w:val="ART"/>
        <w:tabs>
          <w:tab w:val="clear" w:pos="864"/>
        </w:tabs>
        <w:spacing w:before="120"/>
        <w:ind w:left="36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DOOR</w:t>
      </w:r>
      <w:r w:rsidR="00EE261D" w:rsidRPr="008174D1">
        <w:rPr>
          <w:rFonts w:cs="Arial"/>
        </w:rPr>
        <w:t xml:space="preserve"> INSTALLATION</w:t>
      </w:r>
    </w:p>
    <w:p w14:paraId="3467C32B" w14:textId="099FE9EF" w:rsidR="00AE1585" w:rsidRPr="008174D1" w:rsidRDefault="00EE261D" w:rsidP="00BE0930">
      <w:pPr>
        <w:pStyle w:val="PR1"/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 xml:space="preserve">General: Comply with </w:t>
      </w:r>
      <w:r w:rsidR="0057006E" w:rsidRPr="008174D1">
        <w:rPr>
          <w:rFonts w:cs="Arial"/>
          <w:lang w:val="en-US"/>
        </w:rPr>
        <w:t>all-glass entrance</w:t>
      </w:r>
      <w:r w:rsidR="00952E88" w:rsidRPr="008174D1">
        <w:rPr>
          <w:rFonts w:cs="Arial"/>
          <w:lang w:val="en-US"/>
        </w:rPr>
        <w:t xml:space="preserve"> </w:t>
      </w:r>
      <w:r w:rsidRPr="008174D1">
        <w:rPr>
          <w:rFonts w:cs="Arial"/>
        </w:rPr>
        <w:t>manufacturer's written installation instructions and approved shop drawings.</w:t>
      </w:r>
    </w:p>
    <w:p w14:paraId="0653BE13" w14:textId="1E9D1CFF" w:rsidR="002C5EFC" w:rsidRPr="008174D1" w:rsidRDefault="00AE1585" w:rsidP="00BE0930">
      <w:pPr>
        <w:pStyle w:val="PR1"/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8174D1">
        <w:rPr>
          <w:rFonts w:cs="Arial"/>
          <w:lang w:val="en-US" w:eastAsia="en-US"/>
        </w:rPr>
        <w:lastRenderedPageBreak/>
        <w:t>Due to crushing hazards and possible injury caused by breakage of glass during mounting, corresponding protective clothing (especially gloves and protective goggles) is required.</w:t>
      </w:r>
    </w:p>
    <w:p w14:paraId="55AF8B69" w14:textId="235666FC" w:rsidR="00DB7031" w:rsidRPr="008174D1" w:rsidRDefault="00EE261D" w:rsidP="00BE0930">
      <w:pPr>
        <w:pStyle w:val="PR1"/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 xml:space="preserve">Install </w:t>
      </w:r>
      <w:r w:rsidR="00603653" w:rsidRPr="008174D1">
        <w:rPr>
          <w:rFonts w:cs="Arial"/>
          <w:lang w:val="en-US"/>
        </w:rPr>
        <w:t>all-</w:t>
      </w:r>
      <w:r w:rsidR="00952E88" w:rsidRPr="008174D1">
        <w:rPr>
          <w:rFonts w:cs="Arial"/>
        </w:rPr>
        <w:t xml:space="preserve">glass door assemblies </w:t>
      </w:r>
      <w:r w:rsidRPr="008174D1">
        <w:rPr>
          <w:rFonts w:cs="Arial"/>
        </w:rPr>
        <w:t>after other finishing operations have been completed.</w:t>
      </w:r>
    </w:p>
    <w:p w14:paraId="4A8410F0" w14:textId="77777777" w:rsidR="00EE261D" w:rsidRPr="008174D1" w:rsidRDefault="000C2EB9" w:rsidP="00BE0930">
      <w:pPr>
        <w:pStyle w:val="PR1"/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Coordinate installation of recesse</w:t>
      </w:r>
      <w:r w:rsidR="0094235D" w:rsidRPr="008174D1">
        <w:rPr>
          <w:rFonts w:cs="Arial"/>
          <w:lang w:val="en-US"/>
        </w:rPr>
        <w:t>d</w:t>
      </w:r>
      <w:r w:rsidRPr="008174D1">
        <w:rPr>
          <w:rFonts w:cs="Arial"/>
        </w:rPr>
        <w:t xml:space="preserve"> </w:t>
      </w:r>
      <w:r w:rsidR="00DB7031" w:rsidRPr="008174D1">
        <w:rPr>
          <w:rFonts w:cs="Arial"/>
          <w:lang w:val="en-US"/>
        </w:rPr>
        <w:t>products</w:t>
      </w:r>
      <w:r w:rsidR="00DB7031" w:rsidRPr="008174D1">
        <w:rPr>
          <w:rFonts w:cs="Arial"/>
        </w:rPr>
        <w:t xml:space="preserve"> </w:t>
      </w:r>
      <w:r w:rsidR="00D775D2" w:rsidRPr="008174D1">
        <w:rPr>
          <w:rFonts w:cs="Arial"/>
          <w:lang w:val="en-US"/>
        </w:rPr>
        <w:t>prior to</w:t>
      </w:r>
      <w:r w:rsidR="00D775D2" w:rsidRPr="008174D1">
        <w:rPr>
          <w:rFonts w:cs="Arial"/>
        </w:rPr>
        <w:t xml:space="preserve"> </w:t>
      </w:r>
      <w:r w:rsidRPr="008174D1">
        <w:rPr>
          <w:rFonts w:cs="Arial"/>
        </w:rPr>
        <w:t xml:space="preserve">installation of adjacent </w:t>
      </w:r>
      <w:r w:rsidR="00D775D2" w:rsidRPr="008174D1">
        <w:rPr>
          <w:rFonts w:cs="Arial"/>
          <w:lang w:val="en-US"/>
        </w:rPr>
        <w:t xml:space="preserve">materials and </w:t>
      </w:r>
      <w:r w:rsidRPr="008174D1">
        <w:rPr>
          <w:rFonts w:cs="Arial"/>
        </w:rPr>
        <w:t>finishes.</w:t>
      </w:r>
    </w:p>
    <w:p w14:paraId="478AA034" w14:textId="77777777" w:rsidR="00696902" w:rsidRPr="008174D1" w:rsidRDefault="00696902" w:rsidP="00BE0930">
      <w:pPr>
        <w:pStyle w:val="PR1"/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 xml:space="preserve">Set </w:t>
      </w:r>
      <w:r w:rsidR="00C74AD9" w:rsidRPr="008174D1">
        <w:rPr>
          <w:rFonts w:cs="Arial"/>
          <w:lang w:val="en-US"/>
        </w:rPr>
        <w:t xml:space="preserve">assembly </w:t>
      </w:r>
      <w:r w:rsidRPr="008174D1">
        <w:rPr>
          <w:rFonts w:cs="Arial"/>
        </w:rPr>
        <w:t>units level, plumb, and true to line, with uniform joints.</w:t>
      </w:r>
    </w:p>
    <w:p w14:paraId="2C30BCA4" w14:textId="77777777" w:rsidR="00C74AD9" w:rsidRPr="008174D1" w:rsidRDefault="00FE3DD8" w:rsidP="00BE0930">
      <w:pPr>
        <w:pStyle w:val="PR1"/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8174D1">
        <w:rPr>
          <w:rFonts w:cs="Arial"/>
          <w:lang w:val="en-US"/>
        </w:rPr>
        <w:t>E</w:t>
      </w:r>
      <w:r w:rsidR="00C74AD9" w:rsidRPr="008174D1">
        <w:rPr>
          <w:rFonts w:cs="Arial"/>
          <w:lang w:val="en-US"/>
        </w:rPr>
        <w:t>nsure floor is level to maintain proper door undercut to avoid doors engaging with the finish floor during the operation of the door.</w:t>
      </w:r>
    </w:p>
    <w:p w14:paraId="64C19992" w14:textId="77777777" w:rsidR="00696902" w:rsidRPr="008174D1" w:rsidRDefault="00696902" w:rsidP="00BE0930">
      <w:pPr>
        <w:pStyle w:val="PR1"/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Maintain uniform clearances between adjacent components.</w:t>
      </w:r>
    </w:p>
    <w:p w14:paraId="722D6681" w14:textId="77777777" w:rsidR="00EE261D" w:rsidRPr="008174D1" w:rsidRDefault="00952E88" w:rsidP="00BE0930">
      <w:pPr>
        <w:pStyle w:val="PR1"/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 xml:space="preserve">Secure housings and components to building structure using </w:t>
      </w:r>
      <w:r w:rsidR="00D775D2" w:rsidRPr="008174D1">
        <w:rPr>
          <w:rFonts w:cs="Arial"/>
          <w:lang w:val="en-US"/>
        </w:rPr>
        <w:t>appropriate</w:t>
      </w:r>
      <w:r w:rsidRPr="008174D1">
        <w:rPr>
          <w:rFonts w:cs="Arial"/>
        </w:rPr>
        <w:t xml:space="preserve"> fasteners suitable for application</w:t>
      </w:r>
      <w:r w:rsidR="000B2D52" w:rsidRPr="008174D1">
        <w:rPr>
          <w:rFonts w:cs="Arial"/>
        </w:rPr>
        <w:t>.</w:t>
      </w:r>
    </w:p>
    <w:p w14:paraId="52C2555A" w14:textId="58B05F6E" w:rsidR="00DB7031" w:rsidRPr="008174D1" w:rsidRDefault="0052403A" w:rsidP="00BE0930">
      <w:pPr>
        <w:pStyle w:val="PR1"/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8174D1">
        <w:rPr>
          <w:rFonts w:cs="Arial"/>
          <w:lang w:val="en-US"/>
        </w:rPr>
        <w:t>Provide ¾ inch</w:t>
      </w:r>
      <w:r w:rsidR="00DB7031" w:rsidRPr="008174D1">
        <w:rPr>
          <w:rFonts w:cs="Arial"/>
          <w:lang w:val="en-US"/>
        </w:rPr>
        <w:t xml:space="preserve"> wood blocking between finished mater</w:t>
      </w:r>
      <w:r w:rsidR="005F6CDF" w:rsidRPr="008174D1">
        <w:rPr>
          <w:rFonts w:cs="Arial"/>
          <w:lang w:val="en-US"/>
        </w:rPr>
        <w:t>ial and stud support structure.</w:t>
      </w:r>
    </w:p>
    <w:p w14:paraId="04514C85" w14:textId="7EDF9A29" w:rsidR="00C74AD9" w:rsidRPr="008174D1" w:rsidRDefault="00C74AD9" w:rsidP="00BE0930">
      <w:pPr>
        <w:pStyle w:val="PR1"/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8174D1">
        <w:rPr>
          <w:rFonts w:cs="Arial"/>
          <w:lang w:val="en-US"/>
        </w:rPr>
        <w:t>Ensure all required wiring for electrified components are run and tested prior to</w:t>
      </w:r>
      <w:r w:rsidR="00FE3DD8" w:rsidRPr="008174D1">
        <w:rPr>
          <w:rFonts w:cs="Arial"/>
          <w:lang w:val="en-US"/>
        </w:rPr>
        <w:t xml:space="preserve"> installation of door.</w:t>
      </w:r>
    </w:p>
    <w:p w14:paraId="220F296E" w14:textId="77777777" w:rsidR="006F2D54" w:rsidRPr="008174D1" w:rsidRDefault="006F2D54" w:rsidP="00BE0930">
      <w:pPr>
        <w:pStyle w:val="PR1"/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Never move sliding panels faster than walking speed and always stop the door manually before it reaches end position.</w:t>
      </w:r>
    </w:p>
    <w:p w14:paraId="632A1080" w14:textId="57D85A5B" w:rsidR="006F2D54" w:rsidRPr="008174D1" w:rsidRDefault="006F2D54" w:rsidP="00BE0930">
      <w:pPr>
        <w:pStyle w:val="PR1"/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Do not swing doors with excessive force. Install limiting stop to prevent door from opening too far.</w:t>
      </w:r>
    </w:p>
    <w:p w14:paraId="2E92E9E7" w14:textId="55EF6322" w:rsidR="00C326DA" w:rsidRPr="008174D1" w:rsidRDefault="00C326DA" w:rsidP="00BE0930">
      <w:pPr>
        <w:pStyle w:val="ART"/>
        <w:tabs>
          <w:tab w:val="clear" w:pos="864"/>
        </w:tabs>
        <w:spacing w:before="120"/>
        <w:ind w:left="36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HARDWARE INSTALLATION</w:t>
      </w:r>
    </w:p>
    <w:p w14:paraId="12F66DF2" w14:textId="02437731" w:rsidR="00AE1585" w:rsidRPr="008174D1" w:rsidRDefault="00AE1585" w:rsidP="00BE0930">
      <w:pPr>
        <w:pStyle w:val="PR1"/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8174D1">
        <w:rPr>
          <w:rFonts w:cs="Arial"/>
          <w:lang w:val="en-US" w:eastAsia="en-US"/>
        </w:rPr>
        <w:t>Mount Locking Ladder pulls with cylinder on the outside of the space [and thumb-turn on inside of space].</w:t>
      </w:r>
    </w:p>
    <w:p w14:paraId="714043BA" w14:textId="39D243D7" w:rsidR="0098140B" w:rsidRPr="008174D1" w:rsidRDefault="0098140B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  <w:lang w:val="en-US"/>
        </w:rPr>
        <w:t xml:space="preserve">Measure and cut </w:t>
      </w:r>
      <w:r w:rsidR="00C01DD2" w:rsidRPr="008174D1">
        <w:rPr>
          <w:rFonts w:cs="Arial"/>
        </w:rPr>
        <w:t>c</w:t>
      </w:r>
      <w:r w:rsidRPr="008174D1">
        <w:rPr>
          <w:rFonts w:cs="Arial"/>
        </w:rPr>
        <w:t>ylinder</w:t>
      </w:r>
      <w:r w:rsidRPr="008174D1">
        <w:rPr>
          <w:rFonts w:cs="Arial"/>
          <w:lang w:val="en-US"/>
        </w:rPr>
        <w:t xml:space="preserve"> tail piece</w:t>
      </w:r>
      <w:r w:rsidR="00C01DD2" w:rsidRPr="008174D1">
        <w:rPr>
          <w:rFonts w:cs="Arial"/>
          <w:lang w:val="en-US"/>
        </w:rPr>
        <w:t xml:space="preserve"> to the appropriate length for proper operation per </w:t>
      </w:r>
      <w:r w:rsidR="00C01DD2" w:rsidRPr="008174D1">
        <w:rPr>
          <w:rFonts w:cs="Arial"/>
        </w:rPr>
        <w:t>manufacturer's written instructions.</w:t>
      </w:r>
    </w:p>
    <w:p w14:paraId="4AA057E4" w14:textId="11AB2EB9" w:rsidR="00C01DD2" w:rsidRPr="008174D1" w:rsidRDefault="00C01DD2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 xml:space="preserve">Ensure </w:t>
      </w:r>
      <w:r w:rsidRPr="008174D1">
        <w:rPr>
          <w:rFonts w:cs="Arial"/>
          <w:lang w:val="en-US"/>
        </w:rPr>
        <w:t xml:space="preserve">cylinder </w:t>
      </w:r>
      <w:r w:rsidRPr="008174D1">
        <w:rPr>
          <w:rFonts w:cs="Arial"/>
        </w:rPr>
        <w:t>tail piece engages with locking mechanism and is oriented properly.</w:t>
      </w:r>
    </w:p>
    <w:p w14:paraId="5BBAEB36" w14:textId="26683A7E" w:rsidR="00AE1585" w:rsidRPr="008174D1" w:rsidRDefault="00AE1585" w:rsidP="00BE0930">
      <w:pPr>
        <w:pStyle w:val="PR1"/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8174D1">
        <w:rPr>
          <w:rFonts w:cs="Arial"/>
          <w:lang w:val="en-US" w:eastAsia="en-US"/>
        </w:rPr>
        <w:t>Back to back mounted pulls to be mounted with set screw location on inside of space</w:t>
      </w:r>
      <w:r w:rsidR="0098140B" w:rsidRPr="008174D1">
        <w:rPr>
          <w:rFonts w:cs="Arial"/>
          <w:lang w:val="en-US" w:eastAsia="en-US"/>
        </w:rPr>
        <w:t>.  Set screw to be in the downward position</w:t>
      </w:r>
      <w:r w:rsidR="005F6CDF" w:rsidRPr="008174D1">
        <w:rPr>
          <w:rFonts w:cs="Arial"/>
          <w:lang w:val="en-US" w:eastAsia="en-US"/>
        </w:rPr>
        <w:t>.</w:t>
      </w:r>
    </w:p>
    <w:p w14:paraId="52E5FB71" w14:textId="5C79F2B8" w:rsidR="006F2D54" w:rsidRPr="008174D1" w:rsidRDefault="006F2D54" w:rsidP="00BE0930">
      <w:pPr>
        <w:pStyle w:val="PR1"/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8174D1">
        <w:rPr>
          <w:rFonts w:cs="Arial"/>
          <w:lang w:val="en-US" w:eastAsia="en-US"/>
        </w:rPr>
        <w:t>Use all manufacturer provided fasteners, washers, spacers, anchors</w:t>
      </w:r>
      <w:r w:rsidR="00C01DD2" w:rsidRPr="008174D1">
        <w:rPr>
          <w:rFonts w:cs="Arial"/>
          <w:lang w:val="en-US" w:eastAsia="en-US"/>
        </w:rPr>
        <w:t>, single-sided trim roses</w:t>
      </w:r>
      <w:r w:rsidRPr="008174D1">
        <w:rPr>
          <w:rFonts w:cs="Arial"/>
          <w:lang w:val="en-US" w:eastAsia="en-US"/>
        </w:rPr>
        <w:t xml:space="preserve">, and associated mounting hardware </w:t>
      </w:r>
      <w:r w:rsidRPr="008174D1">
        <w:rPr>
          <w:rFonts w:cs="Arial"/>
          <w:lang w:val="en-US"/>
        </w:rPr>
        <w:t xml:space="preserve">per </w:t>
      </w:r>
      <w:r w:rsidRPr="008174D1">
        <w:rPr>
          <w:rFonts w:cs="Arial"/>
        </w:rPr>
        <w:t>manufacturer's written instructions.</w:t>
      </w:r>
      <w:r w:rsidRPr="008174D1">
        <w:rPr>
          <w:rFonts w:cs="Arial"/>
          <w:lang w:val="en-US"/>
        </w:rPr>
        <w:t xml:space="preserve">  Failure to do so may result in damage.</w:t>
      </w:r>
    </w:p>
    <w:p w14:paraId="53F28FEE" w14:textId="77777777" w:rsidR="00AE1585" w:rsidRPr="008174D1" w:rsidRDefault="00AE1585" w:rsidP="00BE0930">
      <w:pPr>
        <w:pStyle w:val="PR1"/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8174D1">
        <w:rPr>
          <w:rFonts w:cs="Arial"/>
          <w:lang w:val="en-US" w:eastAsia="en-US"/>
        </w:rPr>
        <w:t>Clean clamping area with safe alcohol-based standard commercial cleaning agent before mounting the glass hardware.</w:t>
      </w:r>
    </w:p>
    <w:p w14:paraId="0084C367" w14:textId="77777777" w:rsidR="00AE1585" w:rsidRPr="008174D1" w:rsidRDefault="00AE1585" w:rsidP="00BE0930">
      <w:pPr>
        <w:pStyle w:val="PR1"/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8174D1">
        <w:rPr>
          <w:rFonts w:cs="Arial"/>
          <w:lang w:val="en-US" w:eastAsia="en-US"/>
        </w:rPr>
        <w:t>Never clamp metal glass fitting hardware directly to glass surface.</w:t>
      </w:r>
    </w:p>
    <w:p w14:paraId="580B85EB" w14:textId="77777777" w:rsidR="006F2D54" w:rsidRPr="008174D1" w:rsidRDefault="00AE1585" w:rsidP="00BE0930">
      <w:pPr>
        <w:pStyle w:val="PR1"/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8174D1">
        <w:rPr>
          <w:rFonts w:cs="Arial"/>
          <w:lang w:val="en-US" w:eastAsia="en-US"/>
        </w:rPr>
        <w:t>Never use clamping roller carriers on self-cleaning coatings.</w:t>
      </w:r>
    </w:p>
    <w:p w14:paraId="113C6C35" w14:textId="079851A0" w:rsidR="00AE1585" w:rsidRPr="008174D1" w:rsidRDefault="006F2D54" w:rsidP="00BE0930">
      <w:pPr>
        <w:pStyle w:val="PR1"/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8174D1">
        <w:rPr>
          <w:rFonts w:cs="Arial"/>
          <w:lang w:val="en-US"/>
        </w:rPr>
        <w:t>Do not use excessive force when installing the glass (avoid over tightening screws).</w:t>
      </w:r>
    </w:p>
    <w:p w14:paraId="798020E4" w14:textId="3A199B8F" w:rsidR="0098140B" w:rsidRPr="008174D1" w:rsidRDefault="0098140B" w:rsidP="00BE0930">
      <w:pPr>
        <w:pStyle w:val="PR1"/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8174D1">
        <w:rPr>
          <w:rFonts w:cs="Arial"/>
          <w:lang w:val="en-US"/>
        </w:rPr>
        <w:t>When installing dust proof strikes:</w:t>
      </w:r>
    </w:p>
    <w:p w14:paraId="43E4440D" w14:textId="7B89BFEF" w:rsidR="0098140B" w:rsidRPr="008174D1" w:rsidRDefault="0098140B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Drill a 11/16</w:t>
      </w:r>
      <w:r w:rsidR="0052403A" w:rsidRPr="008174D1">
        <w:rPr>
          <w:rFonts w:cs="Arial"/>
        </w:rPr>
        <w:t xml:space="preserve"> inch</w:t>
      </w:r>
      <w:r w:rsidRPr="008174D1">
        <w:rPr>
          <w:rFonts w:cs="Arial"/>
        </w:rPr>
        <w:t xml:space="preserve"> [18</w:t>
      </w:r>
      <w:r w:rsidRPr="008174D1">
        <w:rPr>
          <w:rFonts w:cs="Arial"/>
          <w:lang w:val="en-US"/>
        </w:rPr>
        <w:t>mm</w:t>
      </w:r>
      <w:r w:rsidRPr="008174D1">
        <w:rPr>
          <w:rFonts w:cs="Arial"/>
        </w:rPr>
        <w:t>] diameter hole, 1-5/8</w:t>
      </w:r>
      <w:r w:rsidR="0052403A" w:rsidRPr="008174D1">
        <w:rPr>
          <w:rFonts w:cs="Arial"/>
        </w:rPr>
        <w:t xml:space="preserve"> inches</w:t>
      </w:r>
      <w:r w:rsidRPr="008174D1">
        <w:rPr>
          <w:rFonts w:cs="Arial"/>
        </w:rPr>
        <w:t xml:space="preserve"> [40</w:t>
      </w:r>
      <w:r w:rsidRPr="008174D1">
        <w:rPr>
          <w:rFonts w:cs="Arial"/>
          <w:lang w:val="en-US"/>
        </w:rPr>
        <w:t>mm</w:t>
      </w:r>
      <w:r w:rsidRPr="008174D1">
        <w:rPr>
          <w:rFonts w:cs="Arial"/>
        </w:rPr>
        <w:t xml:space="preserve">] deep. </w:t>
      </w:r>
    </w:p>
    <w:p w14:paraId="4E604759" w14:textId="77777777" w:rsidR="0098140B" w:rsidRPr="008174D1" w:rsidRDefault="0098140B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Clean hole of debris.</w:t>
      </w:r>
    </w:p>
    <w:p w14:paraId="6C3BDDE5" w14:textId="77777777" w:rsidR="0098140B" w:rsidRPr="008174D1" w:rsidRDefault="0098140B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Insert dust proof strike into hole.</w:t>
      </w:r>
    </w:p>
    <w:p w14:paraId="0371A2DB" w14:textId="03F86B5F" w:rsidR="0098140B" w:rsidRPr="008174D1" w:rsidRDefault="0098140B" w:rsidP="00945646">
      <w:pPr>
        <w:pStyle w:val="PR2"/>
        <w:tabs>
          <w:tab w:val="clear" w:pos="1440"/>
        </w:tabs>
        <w:ind w:left="108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Ensure strike functions properly.</w:t>
      </w:r>
    </w:p>
    <w:p w14:paraId="3DF1303B" w14:textId="58256B51" w:rsidR="00EC611B" w:rsidRPr="008174D1" w:rsidRDefault="00EE261D" w:rsidP="00BE0930">
      <w:pPr>
        <w:pStyle w:val="ART"/>
        <w:tabs>
          <w:tab w:val="clear" w:pos="864"/>
        </w:tabs>
        <w:spacing w:before="120"/>
        <w:ind w:left="36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ADJUSTING</w:t>
      </w:r>
    </w:p>
    <w:p w14:paraId="68D41DD3" w14:textId="77777777" w:rsidR="00EC611B" w:rsidRPr="008174D1" w:rsidRDefault="00EE261D" w:rsidP="00BE0930">
      <w:pPr>
        <w:pStyle w:val="PR1"/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Adjust doors and hardware to produce smooth operation and uniform fit</w:t>
      </w:r>
      <w:r w:rsidR="00D775D2" w:rsidRPr="008174D1">
        <w:rPr>
          <w:rFonts w:cs="Arial"/>
          <w:lang w:val="en-US"/>
        </w:rPr>
        <w:t xml:space="preserve"> per </w:t>
      </w:r>
      <w:r w:rsidR="00D775D2" w:rsidRPr="008174D1">
        <w:rPr>
          <w:rFonts w:cs="Arial"/>
        </w:rPr>
        <w:t>manufacturer's written instructions</w:t>
      </w:r>
      <w:r w:rsidR="00EC611B" w:rsidRPr="008174D1">
        <w:rPr>
          <w:rFonts w:cs="Arial"/>
        </w:rPr>
        <w:t>.</w:t>
      </w:r>
    </w:p>
    <w:p w14:paraId="2C89120D" w14:textId="77777777" w:rsidR="00EE261D" w:rsidRPr="008174D1" w:rsidRDefault="00EE261D" w:rsidP="00BE0930">
      <w:pPr>
        <w:pStyle w:val="PR1"/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>Adjust door closers to required timing and force</w:t>
      </w:r>
      <w:r w:rsidR="00D775D2" w:rsidRPr="008174D1">
        <w:rPr>
          <w:rFonts w:cs="Arial"/>
          <w:lang w:val="en-US"/>
        </w:rPr>
        <w:t xml:space="preserve"> per </w:t>
      </w:r>
      <w:r w:rsidR="00D775D2" w:rsidRPr="008174D1">
        <w:rPr>
          <w:rFonts w:cs="Arial"/>
        </w:rPr>
        <w:t>manufacturer's written instructions</w:t>
      </w:r>
      <w:r w:rsidRPr="008174D1">
        <w:rPr>
          <w:rFonts w:cs="Arial"/>
        </w:rPr>
        <w:t>.</w:t>
      </w:r>
    </w:p>
    <w:p w14:paraId="218653DE" w14:textId="700A92F6" w:rsidR="00EE261D" w:rsidRPr="008174D1" w:rsidRDefault="00EE261D" w:rsidP="00BE0930">
      <w:pPr>
        <w:pStyle w:val="PR1"/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8174D1">
        <w:rPr>
          <w:rFonts w:cs="Arial"/>
        </w:rPr>
        <w:t xml:space="preserve">Adjust </w:t>
      </w:r>
      <w:r w:rsidR="00D775D2" w:rsidRPr="008174D1">
        <w:rPr>
          <w:rFonts w:cs="Arial"/>
          <w:lang w:val="en-US"/>
        </w:rPr>
        <w:t xml:space="preserve">finish </w:t>
      </w:r>
      <w:r w:rsidR="000C2EB9" w:rsidRPr="008174D1">
        <w:rPr>
          <w:rFonts w:cs="Arial"/>
          <w:lang w:val="en-US"/>
        </w:rPr>
        <w:t>hardware</w:t>
      </w:r>
      <w:r w:rsidR="00D775D2" w:rsidRPr="008174D1">
        <w:rPr>
          <w:rFonts w:cs="Arial"/>
          <w:lang w:val="en-US"/>
        </w:rPr>
        <w:t xml:space="preserve"> components</w:t>
      </w:r>
      <w:r w:rsidRPr="008174D1">
        <w:rPr>
          <w:rFonts w:cs="Arial"/>
        </w:rPr>
        <w:t xml:space="preserve"> for smooth operation</w:t>
      </w:r>
      <w:r w:rsidR="00D775D2" w:rsidRPr="008174D1">
        <w:rPr>
          <w:rFonts w:cs="Arial"/>
          <w:lang w:val="en-US"/>
        </w:rPr>
        <w:t xml:space="preserve"> per </w:t>
      </w:r>
      <w:r w:rsidR="00D775D2" w:rsidRPr="008174D1">
        <w:rPr>
          <w:rFonts w:cs="Arial"/>
        </w:rPr>
        <w:t>manufacturer's written instructions</w:t>
      </w:r>
      <w:r w:rsidRPr="008174D1">
        <w:rPr>
          <w:rFonts w:cs="Arial"/>
        </w:rPr>
        <w:t>.</w:t>
      </w:r>
    </w:p>
    <w:p w14:paraId="60B4D3A3" w14:textId="609D0130" w:rsidR="0098140B" w:rsidRPr="008174D1" w:rsidRDefault="0098140B" w:rsidP="00BE0930">
      <w:pPr>
        <w:pStyle w:val="PR1"/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8174D1">
        <w:rPr>
          <w:rFonts w:cs="Arial"/>
        </w:rPr>
        <w:lastRenderedPageBreak/>
        <w:t>Adjust locking pins</w:t>
      </w:r>
      <w:r w:rsidRPr="008174D1">
        <w:rPr>
          <w:rFonts w:cs="Arial"/>
          <w:lang w:val="en-US"/>
        </w:rPr>
        <w:t xml:space="preserve"> to engage properly with dust proof strikes.</w:t>
      </w:r>
    </w:p>
    <w:p w14:paraId="28F059A1" w14:textId="77777777" w:rsidR="006F2D54" w:rsidRPr="008174D1" w:rsidRDefault="00AE1585" w:rsidP="00BE0930">
      <w:pPr>
        <w:pStyle w:val="PR1"/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8174D1">
        <w:rPr>
          <w:rFonts w:cs="Arial"/>
          <w:lang w:val="en-US"/>
        </w:rPr>
        <w:t xml:space="preserve">When adjusting glass elements, always comply to the required clearance for the respective hardware. Adjust clearance so glass does not come in contact with any hard surfaces such </w:t>
      </w:r>
      <w:r w:rsidR="006F2D54" w:rsidRPr="008174D1">
        <w:rPr>
          <w:rFonts w:cs="Arial"/>
          <w:lang w:val="en-US"/>
        </w:rPr>
        <w:t>as glass, metal or concrete.</w:t>
      </w:r>
    </w:p>
    <w:p w14:paraId="394C28A4" w14:textId="0BB48211" w:rsidR="00A807D0" w:rsidRPr="00BE0930" w:rsidRDefault="00A807D0" w:rsidP="00BE0930">
      <w:pPr>
        <w:pStyle w:val="PR1"/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BE0930">
        <w:rPr>
          <w:rFonts w:cs="Arial"/>
          <w:lang w:val="en-US"/>
        </w:rPr>
        <w:t xml:space="preserve">Replace </w:t>
      </w:r>
      <w:r w:rsidR="00952E88" w:rsidRPr="00BE0930">
        <w:rPr>
          <w:rFonts w:cs="Arial"/>
          <w:lang w:val="en-US"/>
        </w:rPr>
        <w:t>damaged</w:t>
      </w:r>
      <w:r w:rsidRPr="00BE0930">
        <w:rPr>
          <w:rFonts w:cs="Arial"/>
        </w:rPr>
        <w:t xml:space="preserve"> </w:t>
      </w:r>
      <w:r w:rsidR="00952E88" w:rsidRPr="00BE0930">
        <w:rPr>
          <w:rFonts w:cs="Arial"/>
          <w:lang w:val="en-US"/>
        </w:rPr>
        <w:t xml:space="preserve">glass </w:t>
      </w:r>
      <w:r w:rsidRPr="00BE0930">
        <w:rPr>
          <w:rFonts w:cs="Arial"/>
        </w:rPr>
        <w:t>panels and accessories.</w:t>
      </w:r>
    </w:p>
    <w:p w14:paraId="1362251E" w14:textId="77777777" w:rsidR="000A29DE" w:rsidRPr="00BE0930" w:rsidRDefault="000A29DE" w:rsidP="00BE0930">
      <w:pPr>
        <w:pStyle w:val="ART"/>
        <w:tabs>
          <w:tab w:val="clear" w:pos="864"/>
        </w:tabs>
        <w:spacing w:before="120"/>
        <w:ind w:left="36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CLEANING</w:t>
      </w:r>
    </w:p>
    <w:p w14:paraId="3736A0FA" w14:textId="77777777" w:rsidR="000A29DE" w:rsidRPr="00BE0930" w:rsidRDefault="000A29DE" w:rsidP="00BE0930">
      <w:pPr>
        <w:pStyle w:val="PR1"/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Clean glass panels in accordance with glass manufacturer's written instructions. Do not use cleaning agents or methods not approved by glass manufacturer.</w:t>
      </w:r>
    </w:p>
    <w:p w14:paraId="45CA6FAF" w14:textId="77777777" w:rsidR="000A29DE" w:rsidRPr="00BE0930" w:rsidRDefault="000A29DE" w:rsidP="00BE0930">
      <w:pPr>
        <w:pStyle w:val="PR1"/>
        <w:tabs>
          <w:tab w:val="clear" w:pos="864"/>
        </w:tabs>
        <w:spacing w:before="120"/>
        <w:ind w:left="720" w:hanging="360"/>
        <w:jc w:val="left"/>
        <w:outlineLvl w:val="9"/>
        <w:rPr>
          <w:rFonts w:cs="Arial"/>
        </w:rPr>
      </w:pPr>
      <w:r w:rsidRPr="00BE0930">
        <w:rPr>
          <w:rFonts w:cs="Arial"/>
        </w:rPr>
        <w:t>Clean exposed metal surfaces to factory new appearance.</w:t>
      </w:r>
    </w:p>
    <w:p w14:paraId="478E400B" w14:textId="77777777" w:rsidR="003D1EED" w:rsidRPr="00BE0930" w:rsidRDefault="00DD08F8" w:rsidP="00A0271E">
      <w:pPr>
        <w:pStyle w:val="EOS"/>
        <w:jc w:val="center"/>
        <w:rPr>
          <w:rFonts w:cs="Arial"/>
        </w:rPr>
      </w:pPr>
      <w:r w:rsidRPr="00BE0930">
        <w:rPr>
          <w:rFonts w:cs="Arial"/>
        </w:rPr>
        <w:t>END OF SECTION</w:t>
      </w:r>
    </w:p>
    <w:p w14:paraId="373BCF59" w14:textId="77777777" w:rsidR="00F86508" w:rsidRPr="00BE0930" w:rsidRDefault="00F86508" w:rsidP="00094035">
      <w:pPr>
        <w:pStyle w:val="CMTGreen"/>
        <w:ind w:left="0"/>
        <w:jc w:val="left"/>
      </w:pPr>
      <w:r w:rsidRPr="00BE0930">
        <w:t>Additional Specifiers Notes</w:t>
      </w:r>
    </w:p>
    <w:p w14:paraId="0C8E4BA6" w14:textId="77777777" w:rsidR="00F86508" w:rsidRPr="00BE0930" w:rsidRDefault="00F86508" w:rsidP="00094035">
      <w:pPr>
        <w:pStyle w:val="CMTGreen"/>
        <w:ind w:left="0"/>
        <w:jc w:val="left"/>
      </w:pPr>
      <w:r w:rsidRPr="00BE0930">
        <w:t xml:space="preserve">Substitution Reviews: When reviewing substitution requests for other products for compliance with this specification, </w:t>
      </w:r>
      <w:r w:rsidR="0095714C" w:rsidRPr="00BE0930">
        <w:rPr>
          <w:lang w:val="en-US"/>
        </w:rPr>
        <w:t>dormakaba</w:t>
      </w:r>
      <w:r w:rsidR="0095714C" w:rsidRPr="00BE0930">
        <w:t xml:space="preserve"> </w:t>
      </w:r>
      <w:r w:rsidRPr="00BE0930">
        <w:t>recommends particular attention to the following issues:</w:t>
      </w:r>
    </w:p>
    <w:p w14:paraId="49F8C944" w14:textId="77777777" w:rsidR="00F86508" w:rsidRPr="00BE0930" w:rsidRDefault="00F86508" w:rsidP="00094035">
      <w:pPr>
        <w:pStyle w:val="CMTGreen"/>
        <w:ind w:left="0"/>
        <w:jc w:val="left"/>
      </w:pPr>
      <w:r w:rsidRPr="00BE0930">
        <w:rPr>
          <w:lang w:val="en-US"/>
        </w:rPr>
        <w:t>Fully concealed door operating mechanisms</w:t>
      </w:r>
      <w:r w:rsidRPr="00BE0930">
        <w:t xml:space="preserve">: Design details of </w:t>
      </w:r>
      <w:r w:rsidR="0095714C" w:rsidRPr="00BE0930">
        <w:rPr>
          <w:lang w:val="en-US"/>
        </w:rPr>
        <w:t>dormakaba</w:t>
      </w:r>
      <w:r w:rsidR="0095714C" w:rsidRPr="00BE0930">
        <w:t xml:space="preserve">'s </w:t>
      </w:r>
      <w:r w:rsidRPr="00BE0930">
        <w:rPr>
          <w:lang w:val="en-US"/>
        </w:rPr>
        <w:t>all-glass door assemblies</w:t>
      </w:r>
      <w:r w:rsidRPr="00BE0930">
        <w:t xml:space="preserve"> are what give them the visual appeal that caused them to be selected as a basis of design</w:t>
      </w:r>
    </w:p>
    <w:p w14:paraId="684E04C0" w14:textId="77777777" w:rsidR="00F86508" w:rsidRPr="00BE0930" w:rsidRDefault="00F86508" w:rsidP="00094035">
      <w:pPr>
        <w:pStyle w:val="CMTGreen"/>
        <w:ind w:left="0"/>
        <w:jc w:val="left"/>
      </w:pPr>
      <w:r w:rsidRPr="00BE0930">
        <w:t>Coordination: Make sure you coordinate the following:</w:t>
      </w:r>
    </w:p>
    <w:p w14:paraId="14192BCB" w14:textId="0798B9D6" w:rsidR="00F86508" w:rsidRPr="005F6CDF" w:rsidRDefault="00F86508" w:rsidP="00094035">
      <w:pPr>
        <w:pStyle w:val="CMTGreen"/>
        <w:ind w:left="0"/>
        <w:jc w:val="left"/>
        <w:rPr>
          <w:lang w:val="en-US"/>
        </w:rPr>
      </w:pPr>
      <w:r w:rsidRPr="00BE0930">
        <w:t>●</w:t>
      </w:r>
      <w:r w:rsidRPr="00BE0930">
        <w:rPr>
          <w:lang w:val="en-US"/>
        </w:rPr>
        <w:t xml:space="preserve"> </w:t>
      </w:r>
      <w:r w:rsidRPr="00BE0930">
        <w:t>Locations</w:t>
      </w:r>
      <w:r w:rsidRPr="00BE0930">
        <w:rPr>
          <w:lang w:val="en-US"/>
        </w:rPr>
        <w:t>, dimensions,</w:t>
      </w:r>
      <w:r w:rsidRPr="00BE0930">
        <w:t xml:space="preserve"> and operation of doors including </w:t>
      </w:r>
      <w:r w:rsidRPr="00BE0930">
        <w:rPr>
          <w:lang w:val="en-US"/>
        </w:rPr>
        <w:t xml:space="preserve">active and inactive </w:t>
      </w:r>
      <w:r w:rsidR="0095714C" w:rsidRPr="00BE0930">
        <w:rPr>
          <w:lang w:val="en-US"/>
        </w:rPr>
        <w:t>leaves</w:t>
      </w:r>
      <w:r w:rsidRPr="00BE0930">
        <w:rPr>
          <w:lang w:val="en-US"/>
        </w:rPr>
        <w:t xml:space="preserve"> and </w:t>
      </w:r>
      <w:r w:rsidRPr="00BE0930">
        <w:t>swing travel</w:t>
      </w:r>
      <w:r w:rsidR="005F6CDF">
        <w:rPr>
          <w:lang w:val="en-US"/>
        </w:rPr>
        <w:t>.</w:t>
      </w:r>
    </w:p>
    <w:p w14:paraId="24B1CFC2" w14:textId="091DF3DA" w:rsidR="00F86508" w:rsidRPr="005F6CDF" w:rsidRDefault="00F86508" w:rsidP="00094035">
      <w:pPr>
        <w:pStyle w:val="CMTGreen"/>
        <w:ind w:left="0"/>
        <w:jc w:val="left"/>
        <w:rPr>
          <w:lang w:val="en-US"/>
        </w:rPr>
      </w:pPr>
      <w:r w:rsidRPr="00BE0930">
        <w:t>●</w:t>
      </w:r>
      <w:r w:rsidRPr="00BE0930">
        <w:rPr>
          <w:lang w:val="en-US"/>
        </w:rPr>
        <w:t xml:space="preserve"> </w:t>
      </w:r>
      <w:r w:rsidRPr="00BE0930">
        <w:t>Elevations indicating details of special decorative glass elements</w:t>
      </w:r>
      <w:r w:rsidR="005F6CDF">
        <w:rPr>
          <w:lang w:val="en-US"/>
        </w:rPr>
        <w:t>.</w:t>
      </w:r>
    </w:p>
    <w:p w14:paraId="547C041E" w14:textId="77777777" w:rsidR="00F86508" w:rsidRPr="00BE0930" w:rsidRDefault="00F86508" w:rsidP="00094035">
      <w:pPr>
        <w:pStyle w:val="CMTGreen"/>
        <w:ind w:left="0"/>
        <w:jc w:val="left"/>
        <w:rPr>
          <w:lang w:val="en-US"/>
        </w:rPr>
      </w:pPr>
      <w:r w:rsidRPr="00BE0930">
        <w:t>●</w:t>
      </w:r>
      <w:r w:rsidRPr="00BE0930">
        <w:rPr>
          <w:lang w:val="en-US"/>
        </w:rPr>
        <w:t xml:space="preserve"> </w:t>
      </w:r>
      <w:r w:rsidRPr="00BE0930">
        <w:t xml:space="preserve">Details of floor finishes in relation to </w:t>
      </w:r>
      <w:r w:rsidRPr="00BE0930">
        <w:rPr>
          <w:lang w:val="en-US"/>
        </w:rPr>
        <w:t>recessed bottom pivot housing.</w:t>
      </w:r>
    </w:p>
    <w:p w14:paraId="34B6C70B" w14:textId="77777777" w:rsidR="00F86508" w:rsidRPr="00BE0930" w:rsidRDefault="00F86508" w:rsidP="00094035">
      <w:pPr>
        <w:pStyle w:val="CMTGreen"/>
        <w:ind w:left="0"/>
        <w:jc w:val="left"/>
      </w:pPr>
      <w:r w:rsidRPr="00BE0930">
        <w:t>●</w:t>
      </w:r>
      <w:r w:rsidRPr="00BE0930">
        <w:rPr>
          <w:lang w:val="en-US"/>
        </w:rPr>
        <w:t xml:space="preserve"> </w:t>
      </w:r>
      <w:r w:rsidRPr="00BE0930">
        <w:t>Details of opening finishes in relation to overhead closer header plate.</w:t>
      </w:r>
    </w:p>
    <w:sectPr w:rsidR="00F86508" w:rsidRPr="00BE0930" w:rsidSect="00242CC1">
      <w:headerReference w:type="default" r:id="rId18"/>
      <w:footerReference w:type="default" r:id="rId19"/>
      <w:footnotePr>
        <w:numRestart w:val="eachSect"/>
      </w:footnotePr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3AA76" w14:textId="77777777" w:rsidR="00A44FCF" w:rsidRDefault="00A44FCF">
      <w:r>
        <w:separator/>
      </w:r>
    </w:p>
  </w:endnote>
  <w:endnote w:type="continuationSeparator" w:id="0">
    <w:p w14:paraId="7E588BEC" w14:textId="77777777" w:rsidR="00A44FCF" w:rsidRDefault="00A4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207AC" w14:textId="77777777" w:rsidR="00155CCB" w:rsidRDefault="00155CCB" w:rsidP="00094035">
    <w:pPr>
      <w:tabs>
        <w:tab w:val="center" w:pos="4680"/>
        <w:tab w:val="right" w:pos="9360"/>
      </w:tabs>
    </w:pPr>
  </w:p>
  <w:p w14:paraId="2617C7EF" w14:textId="55C58FA8" w:rsidR="00155CCB" w:rsidRPr="00A44F3A" w:rsidRDefault="00155CCB" w:rsidP="00094035">
    <w:pPr>
      <w:tabs>
        <w:tab w:val="center" w:pos="4680"/>
        <w:tab w:val="right" w:pos="9360"/>
      </w:tabs>
    </w:pPr>
    <w:r>
      <w:t>dormakaba USA, Inc.</w:t>
    </w:r>
    <w:r w:rsidRPr="00A44F3A">
      <w:tab/>
    </w:r>
    <w:r>
      <w:t>08</w:t>
    </w:r>
    <w:r w:rsidRPr="00513456">
      <w:rPr>
        <w:rStyle w:val="NUM"/>
      </w:rPr>
      <w:t> </w:t>
    </w:r>
    <w:r>
      <w:rPr>
        <w:rStyle w:val="NUM"/>
      </w:rPr>
      <w:t>41</w:t>
    </w:r>
    <w:r w:rsidRPr="00513456">
      <w:rPr>
        <w:rStyle w:val="NUM"/>
      </w:rPr>
      <w:t> </w:t>
    </w:r>
    <w:r>
      <w:rPr>
        <w:rStyle w:val="NUM"/>
      </w:rPr>
      <w:t>26</w:t>
    </w:r>
    <w:r w:rsidRPr="00A44F3A">
      <w:tab/>
    </w:r>
    <w:r>
      <w:t>ALL-GLASS ENTRANCES</w:t>
    </w:r>
    <w:r w:rsidRPr="00513456">
      <w:tab/>
      <w:t xml:space="preserve">Page </w:t>
    </w:r>
    <w:r w:rsidRPr="00513456">
      <w:rPr>
        <w:rStyle w:val="PageNumber"/>
      </w:rPr>
      <w:fldChar w:fldCharType="begin"/>
    </w:r>
    <w:r w:rsidRPr="00513456">
      <w:rPr>
        <w:rStyle w:val="PageNumber"/>
      </w:rPr>
      <w:instrText xml:space="preserve"> PAGE </w:instrText>
    </w:r>
    <w:r w:rsidRPr="00513456">
      <w:rPr>
        <w:rStyle w:val="PageNumber"/>
      </w:rPr>
      <w:fldChar w:fldCharType="separate"/>
    </w:r>
    <w:r>
      <w:rPr>
        <w:rStyle w:val="PageNumber"/>
        <w:noProof/>
      </w:rPr>
      <w:t>7</w:t>
    </w:r>
    <w:r w:rsidRPr="00513456">
      <w:rPr>
        <w:rStyle w:val="PageNumber"/>
      </w:rPr>
      <w:fldChar w:fldCharType="end"/>
    </w:r>
    <w:r w:rsidRPr="00513456">
      <w:rPr>
        <w:rStyle w:val="PageNumber"/>
      </w:rPr>
      <w:t xml:space="preserve"> of </w:t>
    </w:r>
    <w:r w:rsidRPr="00513456">
      <w:rPr>
        <w:rStyle w:val="PageNumber"/>
      </w:rPr>
      <w:fldChar w:fldCharType="begin"/>
    </w:r>
    <w:r w:rsidRPr="00513456">
      <w:rPr>
        <w:rStyle w:val="PageNumber"/>
      </w:rPr>
      <w:instrText xml:space="preserve"> NUMPAGES </w:instrText>
    </w:r>
    <w:r w:rsidRPr="00513456">
      <w:rPr>
        <w:rStyle w:val="PageNumber"/>
      </w:rPr>
      <w:fldChar w:fldCharType="separate"/>
    </w:r>
    <w:r>
      <w:rPr>
        <w:rStyle w:val="PageNumber"/>
        <w:noProof/>
      </w:rPr>
      <w:t>9</w:t>
    </w:r>
    <w:r w:rsidRPr="0051345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D565D" w14:textId="77777777" w:rsidR="00A44FCF" w:rsidRDefault="00A44FCF">
      <w:r>
        <w:separator/>
      </w:r>
    </w:p>
  </w:footnote>
  <w:footnote w:type="continuationSeparator" w:id="0">
    <w:p w14:paraId="227BF747" w14:textId="77777777" w:rsidR="00A44FCF" w:rsidRDefault="00A44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A2B3" w14:textId="77777777" w:rsidR="00155CCB" w:rsidRDefault="00155CCB" w:rsidP="00242CC1">
    <w:pPr>
      <w:pStyle w:val="Header"/>
      <w:tabs>
        <w:tab w:val="clear" w:pos="8640"/>
        <w:tab w:val="left" w:pos="4020"/>
        <w:tab w:val="right" w:pos="9360"/>
      </w:tabs>
    </w:pPr>
    <w:bookmarkStart w:id="8" w:name="_Hlk512159940"/>
    <w:bookmarkStart w:id="9" w:name="_Hlk512159941"/>
    <w:bookmarkStart w:id="10" w:name="_Hlk512159942"/>
    <w:r>
      <w:t>Architect Name</w:t>
    </w:r>
    <w:r>
      <w:tab/>
    </w:r>
    <w:r>
      <w:tab/>
    </w:r>
    <w:r>
      <w:tab/>
      <w:t>Project Name</w:t>
    </w:r>
  </w:p>
  <w:p w14:paraId="4FA5B28D" w14:textId="77777777" w:rsidR="00155CCB" w:rsidRPr="002303F0" w:rsidRDefault="00155CCB" w:rsidP="00242CC1">
    <w:pPr>
      <w:pStyle w:val="Header"/>
      <w:tabs>
        <w:tab w:val="clear" w:pos="8640"/>
        <w:tab w:val="right" w:pos="9360"/>
      </w:tabs>
    </w:pPr>
    <w:r>
      <w:t>City, State</w:t>
    </w:r>
    <w:r>
      <w:tab/>
    </w:r>
    <w:r>
      <w:tab/>
      <w:t>City, State</w:t>
    </w:r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8967534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40445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447139"/>
    <w:multiLevelType w:val="multilevel"/>
    <w:tmpl w:val="52B07D48"/>
    <w:lvl w:ilvl="0">
      <w:start w:val="1"/>
      <w:numFmt w:val="upperLetter"/>
      <w:lvlText w:val="%1."/>
      <w:legacy w:legacy="1" w:legacySpace="120" w:legacyIndent="540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540"/>
      <w:lvlJc w:val="left"/>
      <w:pPr>
        <w:ind w:left="1080" w:hanging="54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egacy w:legacy="1" w:legacySpace="120" w:legacyIndent="360"/>
      <w:lvlJc w:val="left"/>
      <w:pPr>
        <w:ind w:left="1710" w:hanging="360"/>
      </w:pPr>
      <w:rPr>
        <w:rFonts w:ascii="Arial" w:eastAsia="Arial" w:hAnsi="Arial" w:cs="Arial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800" w:hanging="360"/>
      </w:pPr>
      <w:rPr>
        <w:rFonts w:ascii="Arial" w:eastAsia="Arial" w:hAnsi="Arial" w:cs="Arial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34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70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306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240" w:hanging="180"/>
      </w:pPr>
      <w:rPr>
        <w:rFonts w:cs="Times New Roman"/>
      </w:rPr>
    </w:lvl>
  </w:abstractNum>
  <w:abstractNum w:abstractNumId="3" w15:restartNumberingAfterBreak="0">
    <w:nsid w:val="0F6431CA"/>
    <w:multiLevelType w:val="multilevel"/>
    <w:tmpl w:val="A364AF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CE7D17"/>
    <w:multiLevelType w:val="multilevel"/>
    <w:tmpl w:val="259E6C04"/>
    <w:lvl w:ilvl="0">
      <w:start w:val="1"/>
      <w:numFmt w:val="upperLetter"/>
      <w:lvlText w:val="%1."/>
      <w:legacy w:legacy="1" w:legacySpace="144" w:legacyIndent="144"/>
      <w:lvlJc w:val="left"/>
      <w:pPr>
        <w:ind w:left="576" w:hanging="144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upperLetter"/>
      <w:lvlText w:val="%2."/>
      <w:legacy w:legacy="1" w:legacySpace="360" w:legacyIndent="576"/>
      <w:lvlJc w:val="left"/>
      <w:pPr>
        <w:ind w:left="1152" w:hanging="576"/>
      </w:pPr>
    </w:lvl>
    <w:lvl w:ilvl="2">
      <w:start w:val="1"/>
      <w:numFmt w:val="decimal"/>
      <w:lvlText w:val="%3."/>
      <w:legacy w:legacy="1" w:legacySpace="0" w:legacyIndent="432"/>
      <w:lvlJc w:val="left"/>
      <w:pPr>
        <w:ind w:left="1584" w:hanging="432"/>
      </w:pPr>
      <w:rPr>
        <w:b w:val="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944" w:hanging="360"/>
      </w:pPr>
    </w:lvl>
    <w:lvl w:ilvl="4">
      <w:start w:val="1"/>
      <w:numFmt w:val="decimal"/>
      <w:lvlText w:val="%5)"/>
      <w:legacy w:legacy="1" w:legacySpace="0" w:legacyIndent="360"/>
      <w:lvlJc w:val="left"/>
      <w:pPr>
        <w:ind w:left="2304" w:hanging="360"/>
      </w:pPr>
    </w:lvl>
    <w:lvl w:ilvl="5">
      <w:start w:val="1"/>
      <w:numFmt w:val="lowerLetter"/>
      <w:lvlText w:val="%6)"/>
      <w:legacy w:legacy="1" w:legacySpace="0" w:legacyIndent="360"/>
      <w:lvlJc w:val="left"/>
      <w:pPr>
        <w:ind w:left="2664" w:hanging="36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38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10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824" w:hanging="720"/>
      </w:pPr>
    </w:lvl>
  </w:abstractNum>
  <w:abstractNum w:abstractNumId="5" w15:restartNumberingAfterBreak="0">
    <w:nsid w:val="1FB10523"/>
    <w:multiLevelType w:val="hybridMultilevel"/>
    <w:tmpl w:val="B1FC8854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FD15746"/>
    <w:multiLevelType w:val="hybridMultilevel"/>
    <w:tmpl w:val="DC0C714C"/>
    <w:lvl w:ilvl="0" w:tplc="0E3A49E4">
      <w:start w:val="1"/>
      <w:numFmt w:val="decimal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20B4501F"/>
    <w:multiLevelType w:val="multilevel"/>
    <w:tmpl w:val="7AC44F72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8" w15:restartNumberingAfterBreak="0">
    <w:nsid w:val="27E120FE"/>
    <w:multiLevelType w:val="hybridMultilevel"/>
    <w:tmpl w:val="E7E0FE7A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9" w15:restartNumberingAfterBreak="0">
    <w:nsid w:val="2D252F38"/>
    <w:multiLevelType w:val="multilevel"/>
    <w:tmpl w:val="F7B8D74E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0" w15:restartNumberingAfterBreak="0">
    <w:nsid w:val="31B36D2E"/>
    <w:multiLevelType w:val="multilevel"/>
    <w:tmpl w:val="EF5664A0"/>
    <w:lvl w:ilvl="0">
      <w:start w:val="1"/>
      <w:numFmt w:val="decimal"/>
      <w:lvlText w:val="%1"/>
      <w:lvlJc w:val="left"/>
      <w:pPr>
        <w:ind w:left="968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8" w:hanging="864"/>
      </w:pPr>
      <w:rPr>
        <w:rFonts w:ascii="Arial" w:eastAsia="Franklin Gothic Medium" w:hAnsi="Arial" w:cs="Arial" w:hint="default"/>
        <w:spacing w:val="-1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968" w:hanging="576"/>
      </w:pPr>
      <w:rPr>
        <w:rFonts w:ascii="Arial" w:eastAsia="Franklin Gothic Medium" w:hAnsi="Arial" w:cs="Arial" w:hint="default"/>
        <w:spacing w:val="-1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544" w:hanging="576"/>
      </w:pPr>
      <w:rPr>
        <w:rFonts w:ascii="Arial" w:eastAsia="Franklin Gothic Book" w:hAnsi="Arial" w:cs="Arial" w:hint="default"/>
        <w:spacing w:val="-1"/>
        <w:w w:val="100"/>
        <w:sz w:val="20"/>
        <w:szCs w:val="20"/>
      </w:rPr>
    </w:lvl>
    <w:lvl w:ilvl="4">
      <w:start w:val="1"/>
      <w:numFmt w:val="lowerLetter"/>
      <w:lvlText w:val="%5."/>
      <w:lvlJc w:val="left"/>
      <w:pPr>
        <w:ind w:left="2120" w:hanging="576"/>
      </w:pPr>
      <w:rPr>
        <w:rFonts w:ascii="Franklin Gothic Book" w:eastAsia="Franklin Gothic Book" w:hAnsi="Franklin Gothic Book" w:cs="Franklin Gothic Book" w:hint="default"/>
        <w:spacing w:val="-1"/>
        <w:w w:val="100"/>
        <w:sz w:val="20"/>
        <w:szCs w:val="20"/>
      </w:rPr>
    </w:lvl>
    <w:lvl w:ilvl="5">
      <w:start w:val="1"/>
      <w:numFmt w:val="decimal"/>
      <w:lvlText w:val="%6)"/>
      <w:lvlJc w:val="left"/>
      <w:pPr>
        <w:ind w:left="2696" w:hanging="576"/>
      </w:pPr>
      <w:rPr>
        <w:rFonts w:ascii="Franklin Gothic Book" w:eastAsia="Franklin Gothic Book" w:hAnsi="Franklin Gothic Book" w:cs="Franklin Gothic Book" w:hint="default"/>
        <w:spacing w:val="-1"/>
        <w:w w:val="100"/>
        <w:sz w:val="20"/>
        <w:szCs w:val="20"/>
      </w:rPr>
    </w:lvl>
    <w:lvl w:ilvl="6">
      <w:numFmt w:val="bullet"/>
      <w:lvlText w:val="•"/>
      <w:lvlJc w:val="left"/>
      <w:pPr>
        <w:ind w:left="5768" w:hanging="576"/>
      </w:pPr>
      <w:rPr>
        <w:rFonts w:hint="default"/>
      </w:rPr>
    </w:lvl>
    <w:lvl w:ilvl="7">
      <w:numFmt w:val="bullet"/>
      <w:lvlText w:val="•"/>
      <w:lvlJc w:val="left"/>
      <w:pPr>
        <w:ind w:left="6791" w:hanging="576"/>
      </w:pPr>
      <w:rPr>
        <w:rFonts w:hint="default"/>
      </w:rPr>
    </w:lvl>
    <w:lvl w:ilvl="8">
      <w:numFmt w:val="bullet"/>
      <w:lvlText w:val="•"/>
      <w:lvlJc w:val="left"/>
      <w:pPr>
        <w:ind w:left="7814" w:hanging="576"/>
      </w:pPr>
      <w:rPr>
        <w:rFonts w:hint="default"/>
      </w:rPr>
    </w:lvl>
  </w:abstractNum>
  <w:abstractNum w:abstractNumId="11" w15:restartNumberingAfterBreak="0">
    <w:nsid w:val="330633CF"/>
    <w:multiLevelType w:val="hybridMultilevel"/>
    <w:tmpl w:val="B63E2110"/>
    <w:lvl w:ilvl="0" w:tplc="AEFEC75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6666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13A01"/>
    <w:multiLevelType w:val="hybridMultilevel"/>
    <w:tmpl w:val="F0602F28"/>
    <w:lvl w:ilvl="0" w:tplc="AEFEC75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6666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20F0E"/>
    <w:multiLevelType w:val="multilevel"/>
    <w:tmpl w:val="789093AC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4" w15:restartNumberingAfterBreak="0">
    <w:nsid w:val="41DE2086"/>
    <w:multiLevelType w:val="multilevel"/>
    <w:tmpl w:val="BEDED18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2515061"/>
    <w:multiLevelType w:val="hybridMultilevel"/>
    <w:tmpl w:val="D6B43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92078"/>
    <w:multiLevelType w:val="hybridMultilevel"/>
    <w:tmpl w:val="927C3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A2817"/>
    <w:multiLevelType w:val="hybridMultilevel"/>
    <w:tmpl w:val="7848D924"/>
    <w:lvl w:ilvl="0" w:tplc="AEFEC75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6666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076BA"/>
    <w:multiLevelType w:val="multilevel"/>
    <w:tmpl w:val="259E6C04"/>
    <w:lvl w:ilvl="0">
      <w:start w:val="1"/>
      <w:numFmt w:val="upperLetter"/>
      <w:lvlText w:val="%1."/>
      <w:legacy w:legacy="1" w:legacySpace="144" w:legacyIndent="144"/>
      <w:lvlJc w:val="left"/>
      <w:pPr>
        <w:ind w:left="576" w:hanging="144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upperLetter"/>
      <w:lvlText w:val="%2."/>
      <w:legacy w:legacy="1" w:legacySpace="360" w:legacyIndent="576"/>
      <w:lvlJc w:val="left"/>
      <w:pPr>
        <w:ind w:left="1152" w:hanging="576"/>
      </w:pPr>
    </w:lvl>
    <w:lvl w:ilvl="2">
      <w:start w:val="1"/>
      <w:numFmt w:val="decimal"/>
      <w:lvlText w:val="%3."/>
      <w:legacy w:legacy="1" w:legacySpace="0" w:legacyIndent="432"/>
      <w:lvlJc w:val="left"/>
      <w:pPr>
        <w:ind w:left="1584" w:hanging="432"/>
      </w:pPr>
      <w:rPr>
        <w:b w:val="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944" w:hanging="360"/>
      </w:pPr>
    </w:lvl>
    <w:lvl w:ilvl="4">
      <w:start w:val="1"/>
      <w:numFmt w:val="decimal"/>
      <w:lvlText w:val="%5)"/>
      <w:legacy w:legacy="1" w:legacySpace="0" w:legacyIndent="360"/>
      <w:lvlJc w:val="left"/>
      <w:pPr>
        <w:ind w:left="2304" w:hanging="360"/>
      </w:pPr>
    </w:lvl>
    <w:lvl w:ilvl="5">
      <w:start w:val="1"/>
      <w:numFmt w:val="lowerLetter"/>
      <w:lvlText w:val="%6)"/>
      <w:legacy w:legacy="1" w:legacySpace="0" w:legacyIndent="360"/>
      <w:lvlJc w:val="left"/>
      <w:pPr>
        <w:ind w:left="2664" w:hanging="36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38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10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824" w:hanging="720"/>
      </w:pPr>
    </w:lvl>
  </w:abstractNum>
  <w:abstractNum w:abstractNumId="19" w15:restartNumberingAfterBreak="0">
    <w:nsid w:val="55BA16E4"/>
    <w:multiLevelType w:val="multilevel"/>
    <w:tmpl w:val="B62895BE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576"/>
      </w:pPr>
      <w:rPr>
        <w:rFonts w:hint="default"/>
        <w:b w:val="0"/>
        <w:i w:val="0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0" w15:restartNumberingAfterBreak="0">
    <w:nsid w:val="5E551BC5"/>
    <w:multiLevelType w:val="hybridMultilevel"/>
    <w:tmpl w:val="37D09596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1" w15:restartNumberingAfterBreak="0">
    <w:nsid w:val="67B31511"/>
    <w:multiLevelType w:val="multilevel"/>
    <w:tmpl w:val="E0F495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0111C57"/>
    <w:multiLevelType w:val="hybridMultilevel"/>
    <w:tmpl w:val="C060CC64"/>
    <w:lvl w:ilvl="0" w:tplc="EDE89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34D42"/>
    <w:multiLevelType w:val="hybridMultilevel"/>
    <w:tmpl w:val="5CCA1AD6"/>
    <w:lvl w:ilvl="0" w:tplc="0409000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666699"/>
        <w:sz w:val="24"/>
        <w:szCs w:val="24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93D2C"/>
    <w:multiLevelType w:val="hybridMultilevel"/>
    <w:tmpl w:val="04708D78"/>
    <w:lvl w:ilvl="0" w:tplc="AEFEC7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51112"/>
    <w:multiLevelType w:val="multilevel"/>
    <w:tmpl w:val="4E6E65FC"/>
    <w:lvl w:ilvl="0">
      <w:start w:val="1"/>
      <w:numFmt w:val="upperLetter"/>
      <w:lvlText w:val="%1."/>
      <w:legacy w:legacy="1" w:legacySpace="144" w:legacyIndent="144"/>
      <w:lvlJc w:val="left"/>
      <w:pPr>
        <w:ind w:left="576" w:hanging="144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upperLetter"/>
      <w:lvlText w:val="%2."/>
      <w:legacy w:legacy="1" w:legacySpace="360" w:legacyIndent="576"/>
      <w:lvlJc w:val="left"/>
      <w:pPr>
        <w:ind w:left="1152" w:hanging="576"/>
      </w:pPr>
    </w:lvl>
    <w:lvl w:ilvl="2">
      <w:start w:val="1"/>
      <w:numFmt w:val="decimal"/>
      <w:lvlText w:val="%3."/>
      <w:legacy w:legacy="1" w:legacySpace="0" w:legacyIndent="432"/>
      <w:lvlJc w:val="left"/>
      <w:pPr>
        <w:ind w:left="1584" w:hanging="432"/>
      </w:pPr>
      <w:rPr>
        <w:b w:val="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944" w:hanging="360"/>
      </w:pPr>
      <w:rPr>
        <w:rFonts w:ascii="Arial" w:eastAsiaTheme="minorEastAsia" w:hAnsi="Arial" w:cs="Arial"/>
      </w:rPr>
    </w:lvl>
    <w:lvl w:ilvl="4">
      <w:start w:val="1"/>
      <w:numFmt w:val="decimal"/>
      <w:lvlText w:val="%5)"/>
      <w:legacy w:legacy="1" w:legacySpace="0" w:legacyIndent="360"/>
      <w:lvlJc w:val="left"/>
      <w:pPr>
        <w:ind w:left="2304" w:hanging="360"/>
      </w:pPr>
    </w:lvl>
    <w:lvl w:ilvl="5">
      <w:start w:val="1"/>
      <w:numFmt w:val="lowerLetter"/>
      <w:lvlText w:val="%6)"/>
      <w:legacy w:legacy="1" w:legacySpace="0" w:legacyIndent="360"/>
      <w:lvlJc w:val="left"/>
      <w:pPr>
        <w:ind w:left="2664" w:hanging="36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38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10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824" w:hanging="72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22"/>
  </w:num>
  <w:num w:numId="5">
    <w:abstractNumId w:val="24"/>
  </w:num>
  <w:num w:numId="6">
    <w:abstractNumId w:val="12"/>
  </w:num>
  <w:num w:numId="7">
    <w:abstractNumId w:val="17"/>
  </w:num>
  <w:num w:numId="8">
    <w:abstractNumId w:val="11"/>
  </w:num>
  <w:num w:numId="9">
    <w:abstractNumId w:val="23"/>
  </w:num>
  <w:num w:numId="10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8"/>
  </w:num>
  <w:num w:numId="23">
    <w:abstractNumId w:val="7"/>
  </w:num>
  <w:num w:numId="24">
    <w:abstractNumId w:val="19"/>
  </w:num>
  <w:num w:numId="25">
    <w:abstractNumId w:val="1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4"/>
  </w:num>
  <w:num w:numId="28">
    <w:abstractNumId w:val="5"/>
  </w:num>
  <w:num w:numId="29">
    <w:abstractNumId w:val="21"/>
  </w:num>
  <w:num w:numId="30">
    <w:abstractNumId w:val="3"/>
  </w:num>
  <w:num w:numId="31">
    <w:abstractNumId w:val="1"/>
  </w:num>
  <w:num w:numId="32">
    <w:abstractNumId w:val="19"/>
  </w:num>
  <w:num w:numId="33">
    <w:abstractNumId w:val="19"/>
  </w:num>
  <w:num w:numId="34">
    <w:abstractNumId w:val="2"/>
  </w:num>
  <w:num w:numId="35">
    <w:abstractNumId w:val="13"/>
  </w:num>
  <w:num w:numId="36">
    <w:abstractNumId w:val="19"/>
    <w:lvlOverride w:ilvl="0">
      <w:startOverride w:val="2"/>
    </w:lvlOverride>
    <w:lvlOverride w:ilvl="1"/>
    <w:lvlOverride w:ilvl="2"/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9"/>
    <w:lvlOverride w:ilvl="0">
      <w:startOverride w:val="2"/>
    </w:lvlOverride>
    <w:lvlOverride w:ilvl="1"/>
    <w:lvlOverride w:ilvl="2"/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0"/>
  </w:num>
  <w:num w:numId="41">
    <w:abstractNumId w:val="2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B3"/>
    <w:rsid w:val="00000B50"/>
    <w:rsid w:val="00000BDD"/>
    <w:rsid w:val="0000290F"/>
    <w:rsid w:val="00007451"/>
    <w:rsid w:val="0000781A"/>
    <w:rsid w:val="00027E18"/>
    <w:rsid w:val="00030754"/>
    <w:rsid w:val="00033251"/>
    <w:rsid w:val="00034088"/>
    <w:rsid w:val="00037ACF"/>
    <w:rsid w:val="00040F32"/>
    <w:rsid w:val="000440D0"/>
    <w:rsid w:val="00047E49"/>
    <w:rsid w:val="000509D9"/>
    <w:rsid w:val="00054847"/>
    <w:rsid w:val="00054917"/>
    <w:rsid w:val="00054E2E"/>
    <w:rsid w:val="00055A3A"/>
    <w:rsid w:val="000562A7"/>
    <w:rsid w:val="0005679C"/>
    <w:rsid w:val="00056F1B"/>
    <w:rsid w:val="00061371"/>
    <w:rsid w:val="000615F1"/>
    <w:rsid w:val="00061FDF"/>
    <w:rsid w:val="00062E01"/>
    <w:rsid w:val="00064372"/>
    <w:rsid w:val="00066135"/>
    <w:rsid w:val="00066214"/>
    <w:rsid w:val="00066FD4"/>
    <w:rsid w:val="000677BC"/>
    <w:rsid w:val="000710AB"/>
    <w:rsid w:val="000710DD"/>
    <w:rsid w:val="00073B63"/>
    <w:rsid w:val="00074336"/>
    <w:rsid w:val="00075A63"/>
    <w:rsid w:val="00076470"/>
    <w:rsid w:val="00077E9F"/>
    <w:rsid w:val="00081F1B"/>
    <w:rsid w:val="00082B78"/>
    <w:rsid w:val="00087C35"/>
    <w:rsid w:val="00087C4F"/>
    <w:rsid w:val="0009085D"/>
    <w:rsid w:val="00094035"/>
    <w:rsid w:val="00096FCA"/>
    <w:rsid w:val="000974DB"/>
    <w:rsid w:val="000A17CD"/>
    <w:rsid w:val="000A29DE"/>
    <w:rsid w:val="000B0983"/>
    <w:rsid w:val="000B10DB"/>
    <w:rsid w:val="000B2D52"/>
    <w:rsid w:val="000B311E"/>
    <w:rsid w:val="000B4509"/>
    <w:rsid w:val="000C13B7"/>
    <w:rsid w:val="000C2EB9"/>
    <w:rsid w:val="000C5618"/>
    <w:rsid w:val="000C7F51"/>
    <w:rsid w:val="000D1D00"/>
    <w:rsid w:val="000D6429"/>
    <w:rsid w:val="000D7340"/>
    <w:rsid w:val="000D7EB0"/>
    <w:rsid w:val="000E10F5"/>
    <w:rsid w:val="000E1925"/>
    <w:rsid w:val="000E6885"/>
    <w:rsid w:val="00105530"/>
    <w:rsid w:val="00110881"/>
    <w:rsid w:val="0012054B"/>
    <w:rsid w:val="00120928"/>
    <w:rsid w:val="001216A4"/>
    <w:rsid w:val="001221AC"/>
    <w:rsid w:val="001248DE"/>
    <w:rsid w:val="0013062B"/>
    <w:rsid w:val="00133949"/>
    <w:rsid w:val="00133A87"/>
    <w:rsid w:val="00137290"/>
    <w:rsid w:val="00137FF7"/>
    <w:rsid w:val="001410EB"/>
    <w:rsid w:val="001411AB"/>
    <w:rsid w:val="0014324C"/>
    <w:rsid w:val="0014423F"/>
    <w:rsid w:val="001537CA"/>
    <w:rsid w:val="00155CCB"/>
    <w:rsid w:val="001575D3"/>
    <w:rsid w:val="00160CC8"/>
    <w:rsid w:val="00161244"/>
    <w:rsid w:val="00162822"/>
    <w:rsid w:val="00163672"/>
    <w:rsid w:val="001657AB"/>
    <w:rsid w:val="00171193"/>
    <w:rsid w:val="001715A1"/>
    <w:rsid w:val="0017269E"/>
    <w:rsid w:val="001729F0"/>
    <w:rsid w:val="00173F3C"/>
    <w:rsid w:val="00177B30"/>
    <w:rsid w:val="00182BAE"/>
    <w:rsid w:val="00187595"/>
    <w:rsid w:val="001918AF"/>
    <w:rsid w:val="00196763"/>
    <w:rsid w:val="001A25DD"/>
    <w:rsid w:val="001A3529"/>
    <w:rsid w:val="001A37E4"/>
    <w:rsid w:val="001A4496"/>
    <w:rsid w:val="001A6F92"/>
    <w:rsid w:val="001A7B9A"/>
    <w:rsid w:val="001B0251"/>
    <w:rsid w:val="001B1BCC"/>
    <w:rsid w:val="001B3144"/>
    <w:rsid w:val="001B37FD"/>
    <w:rsid w:val="001B60C5"/>
    <w:rsid w:val="001C0F0A"/>
    <w:rsid w:val="001C1AC8"/>
    <w:rsid w:val="001C39E8"/>
    <w:rsid w:val="001D598F"/>
    <w:rsid w:val="001D6BE3"/>
    <w:rsid w:val="001E21AB"/>
    <w:rsid w:val="001E6BF3"/>
    <w:rsid w:val="001E7DE0"/>
    <w:rsid w:val="001F1FF8"/>
    <w:rsid w:val="001F384F"/>
    <w:rsid w:val="001F4462"/>
    <w:rsid w:val="002005DE"/>
    <w:rsid w:val="00203785"/>
    <w:rsid w:val="00204D7D"/>
    <w:rsid w:val="002113A3"/>
    <w:rsid w:val="002128D1"/>
    <w:rsid w:val="0021291B"/>
    <w:rsid w:val="00213C65"/>
    <w:rsid w:val="002172F2"/>
    <w:rsid w:val="0021785F"/>
    <w:rsid w:val="00220A2B"/>
    <w:rsid w:val="00225758"/>
    <w:rsid w:val="002303F0"/>
    <w:rsid w:val="00232E0B"/>
    <w:rsid w:val="002333FF"/>
    <w:rsid w:val="002340C8"/>
    <w:rsid w:val="002353D4"/>
    <w:rsid w:val="00236836"/>
    <w:rsid w:val="0023760B"/>
    <w:rsid w:val="00240AAD"/>
    <w:rsid w:val="00242CC1"/>
    <w:rsid w:val="00245C11"/>
    <w:rsid w:val="00250084"/>
    <w:rsid w:val="002500C3"/>
    <w:rsid w:val="00250C90"/>
    <w:rsid w:val="00251368"/>
    <w:rsid w:val="00253D37"/>
    <w:rsid w:val="002548BB"/>
    <w:rsid w:val="002549EA"/>
    <w:rsid w:val="002552BB"/>
    <w:rsid w:val="002668B7"/>
    <w:rsid w:val="00270771"/>
    <w:rsid w:val="0027502D"/>
    <w:rsid w:val="00275060"/>
    <w:rsid w:val="00275560"/>
    <w:rsid w:val="00277F84"/>
    <w:rsid w:val="0028055F"/>
    <w:rsid w:val="00285526"/>
    <w:rsid w:val="00291A9D"/>
    <w:rsid w:val="002961BA"/>
    <w:rsid w:val="002A18F4"/>
    <w:rsid w:val="002A201A"/>
    <w:rsid w:val="002A4EFF"/>
    <w:rsid w:val="002A5B79"/>
    <w:rsid w:val="002B39C3"/>
    <w:rsid w:val="002B4D4F"/>
    <w:rsid w:val="002B4D76"/>
    <w:rsid w:val="002B5A06"/>
    <w:rsid w:val="002B6CF0"/>
    <w:rsid w:val="002B776B"/>
    <w:rsid w:val="002C5EFC"/>
    <w:rsid w:val="002C7727"/>
    <w:rsid w:val="002D1947"/>
    <w:rsid w:val="002D26CE"/>
    <w:rsid w:val="002D26D8"/>
    <w:rsid w:val="002D3BA5"/>
    <w:rsid w:val="002D71E4"/>
    <w:rsid w:val="002E1054"/>
    <w:rsid w:val="002E2BC4"/>
    <w:rsid w:val="002E400D"/>
    <w:rsid w:val="002E40DB"/>
    <w:rsid w:val="002E42DD"/>
    <w:rsid w:val="002E4CC2"/>
    <w:rsid w:val="002E6D9C"/>
    <w:rsid w:val="002F2BCA"/>
    <w:rsid w:val="002F35E2"/>
    <w:rsid w:val="002F61B9"/>
    <w:rsid w:val="002F6676"/>
    <w:rsid w:val="00303276"/>
    <w:rsid w:val="00303C89"/>
    <w:rsid w:val="003049C7"/>
    <w:rsid w:val="003051F1"/>
    <w:rsid w:val="0031280C"/>
    <w:rsid w:val="00313D71"/>
    <w:rsid w:val="00314B26"/>
    <w:rsid w:val="00320E2E"/>
    <w:rsid w:val="00322E03"/>
    <w:rsid w:val="00323EC1"/>
    <w:rsid w:val="00325B7D"/>
    <w:rsid w:val="0032609A"/>
    <w:rsid w:val="00327CDE"/>
    <w:rsid w:val="00327F80"/>
    <w:rsid w:val="00333933"/>
    <w:rsid w:val="00336891"/>
    <w:rsid w:val="00336A57"/>
    <w:rsid w:val="00337BFD"/>
    <w:rsid w:val="00342364"/>
    <w:rsid w:val="00343D71"/>
    <w:rsid w:val="00346A59"/>
    <w:rsid w:val="00346A5F"/>
    <w:rsid w:val="00353EDF"/>
    <w:rsid w:val="00354522"/>
    <w:rsid w:val="0035671F"/>
    <w:rsid w:val="00356E3A"/>
    <w:rsid w:val="00357AE5"/>
    <w:rsid w:val="00360C79"/>
    <w:rsid w:val="003656F2"/>
    <w:rsid w:val="003701CD"/>
    <w:rsid w:val="00370C77"/>
    <w:rsid w:val="00374A59"/>
    <w:rsid w:val="0037520A"/>
    <w:rsid w:val="00375BD2"/>
    <w:rsid w:val="003760D9"/>
    <w:rsid w:val="00382767"/>
    <w:rsid w:val="00386343"/>
    <w:rsid w:val="00386AAF"/>
    <w:rsid w:val="00390F36"/>
    <w:rsid w:val="003910CA"/>
    <w:rsid w:val="00392A4E"/>
    <w:rsid w:val="00393F27"/>
    <w:rsid w:val="00394DBA"/>
    <w:rsid w:val="00395F1F"/>
    <w:rsid w:val="0039782B"/>
    <w:rsid w:val="003A0AE9"/>
    <w:rsid w:val="003A2F70"/>
    <w:rsid w:val="003A4E23"/>
    <w:rsid w:val="003B12D8"/>
    <w:rsid w:val="003B263A"/>
    <w:rsid w:val="003B47B9"/>
    <w:rsid w:val="003B5B87"/>
    <w:rsid w:val="003B61DE"/>
    <w:rsid w:val="003C08EF"/>
    <w:rsid w:val="003C48B1"/>
    <w:rsid w:val="003C4910"/>
    <w:rsid w:val="003C7BF4"/>
    <w:rsid w:val="003D1EED"/>
    <w:rsid w:val="003D6A1C"/>
    <w:rsid w:val="003E438A"/>
    <w:rsid w:val="003F0A4C"/>
    <w:rsid w:val="003F1B3D"/>
    <w:rsid w:val="003F4EB2"/>
    <w:rsid w:val="003F5021"/>
    <w:rsid w:val="003F6F7E"/>
    <w:rsid w:val="00400191"/>
    <w:rsid w:val="0040427E"/>
    <w:rsid w:val="00404867"/>
    <w:rsid w:val="00404ABC"/>
    <w:rsid w:val="00410518"/>
    <w:rsid w:val="004131F3"/>
    <w:rsid w:val="0041542C"/>
    <w:rsid w:val="00420A32"/>
    <w:rsid w:val="004214CF"/>
    <w:rsid w:val="00421FD8"/>
    <w:rsid w:val="00424BF3"/>
    <w:rsid w:val="00427158"/>
    <w:rsid w:val="0043085F"/>
    <w:rsid w:val="00435748"/>
    <w:rsid w:val="0044242D"/>
    <w:rsid w:val="0044347A"/>
    <w:rsid w:val="004448BB"/>
    <w:rsid w:val="00445CD8"/>
    <w:rsid w:val="00445FD9"/>
    <w:rsid w:val="0044611D"/>
    <w:rsid w:val="004532FB"/>
    <w:rsid w:val="00453B34"/>
    <w:rsid w:val="00457C91"/>
    <w:rsid w:val="004610F8"/>
    <w:rsid w:val="0046670C"/>
    <w:rsid w:val="004755B0"/>
    <w:rsid w:val="00477AFE"/>
    <w:rsid w:val="00481A55"/>
    <w:rsid w:val="0049157A"/>
    <w:rsid w:val="00494C54"/>
    <w:rsid w:val="00496D3F"/>
    <w:rsid w:val="004A24B3"/>
    <w:rsid w:val="004B666E"/>
    <w:rsid w:val="004C2C1C"/>
    <w:rsid w:val="004C439E"/>
    <w:rsid w:val="004C5544"/>
    <w:rsid w:val="004D0CEE"/>
    <w:rsid w:val="004D3FD7"/>
    <w:rsid w:val="004E5300"/>
    <w:rsid w:val="004E6ACE"/>
    <w:rsid w:val="004E70ED"/>
    <w:rsid w:val="004F01C9"/>
    <w:rsid w:val="004F1C48"/>
    <w:rsid w:val="004F40C0"/>
    <w:rsid w:val="005001E7"/>
    <w:rsid w:val="005035BD"/>
    <w:rsid w:val="00503B5F"/>
    <w:rsid w:val="0050467D"/>
    <w:rsid w:val="00505150"/>
    <w:rsid w:val="00510CB8"/>
    <w:rsid w:val="00512D2A"/>
    <w:rsid w:val="00513456"/>
    <w:rsid w:val="005162AF"/>
    <w:rsid w:val="00517CBA"/>
    <w:rsid w:val="005203A0"/>
    <w:rsid w:val="005213FF"/>
    <w:rsid w:val="0052403A"/>
    <w:rsid w:val="00533D32"/>
    <w:rsid w:val="00541C1A"/>
    <w:rsid w:val="00541FAD"/>
    <w:rsid w:val="005550AB"/>
    <w:rsid w:val="00555E89"/>
    <w:rsid w:val="005561B6"/>
    <w:rsid w:val="0057006E"/>
    <w:rsid w:val="00570164"/>
    <w:rsid w:val="00570271"/>
    <w:rsid w:val="00574631"/>
    <w:rsid w:val="005747A2"/>
    <w:rsid w:val="0057783C"/>
    <w:rsid w:val="00580ECD"/>
    <w:rsid w:val="00590065"/>
    <w:rsid w:val="00593BA7"/>
    <w:rsid w:val="0059419D"/>
    <w:rsid w:val="005B0879"/>
    <w:rsid w:val="005B2BD6"/>
    <w:rsid w:val="005B5DB5"/>
    <w:rsid w:val="005C3FF8"/>
    <w:rsid w:val="005C5F3A"/>
    <w:rsid w:val="005C6BA4"/>
    <w:rsid w:val="005C7139"/>
    <w:rsid w:val="005C7CA9"/>
    <w:rsid w:val="005D4953"/>
    <w:rsid w:val="005D7A65"/>
    <w:rsid w:val="005E0019"/>
    <w:rsid w:val="005E375A"/>
    <w:rsid w:val="005E3A8A"/>
    <w:rsid w:val="005E4F1F"/>
    <w:rsid w:val="005E6D48"/>
    <w:rsid w:val="005F383F"/>
    <w:rsid w:val="005F496E"/>
    <w:rsid w:val="005F6C76"/>
    <w:rsid w:val="005F6CDF"/>
    <w:rsid w:val="005F6DB3"/>
    <w:rsid w:val="006002C8"/>
    <w:rsid w:val="00603653"/>
    <w:rsid w:val="00603920"/>
    <w:rsid w:val="00604620"/>
    <w:rsid w:val="0061062B"/>
    <w:rsid w:val="006126C4"/>
    <w:rsid w:val="00620FD2"/>
    <w:rsid w:val="006210D5"/>
    <w:rsid w:val="00623073"/>
    <w:rsid w:val="00627477"/>
    <w:rsid w:val="00642936"/>
    <w:rsid w:val="00646049"/>
    <w:rsid w:val="00651CFB"/>
    <w:rsid w:val="00653E4C"/>
    <w:rsid w:val="006542C2"/>
    <w:rsid w:val="0065458B"/>
    <w:rsid w:val="00654B43"/>
    <w:rsid w:val="00661463"/>
    <w:rsid w:val="00662E56"/>
    <w:rsid w:val="00663522"/>
    <w:rsid w:val="00672589"/>
    <w:rsid w:val="00672C8F"/>
    <w:rsid w:val="00673599"/>
    <w:rsid w:val="00674990"/>
    <w:rsid w:val="00676095"/>
    <w:rsid w:val="00683838"/>
    <w:rsid w:val="00683D84"/>
    <w:rsid w:val="00683EAD"/>
    <w:rsid w:val="00687FE6"/>
    <w:rsid w:val="006925D1"/>
    <w:rsid w:val="00693DD0"/>
    <w:rsid w:val="0069596C"/>
    <w:rsid w:val="00695C3E"/>
    <w:rsid w:val="00696902"/>
    <w:rsid w:val="006A6F6A"/>
    <w:rsid w:val="006B0452"/>
    <w:rsid w:val="006B0852"/>
    <w:rsid w:val="006B3BCA"/>
    <w:rsid w:val="006C02C3"/>
    <w:rsid w:val="006C0CDD"/>
    <w:rsid w:val="006C1692"/>
    <w:rsid w:val="006C2F70"/>
    <w:rsid w:val="006C3BC9"/>
    <w:rsid w:val="006C7AA0"/>
    <w:rsid w:val="006D0302"/>
    <w:rsid w:val="006D0D8F"/>
    <w:rsid w:val="006D6543"/>
    <w:rsid w:val="006E16C3"/>
    <w:rsid w:val="006E4BCE"/>
    <w:rsid w:val="006E600B"/>
    <w:rsid w:val="006E7900"/>
    <w:rsid w:val="006F09F5"/>
    <w:rsid w:val="006F0CE1"/>
    <w:rsid w:val="006F1304"/>
    <w:rsid w:val="006F1B69"/>
    <w:rsid w:val="006F1C89"/>
    <w:rsid w:val="006F2D54"/>
    <w:rsid w:val="006F2F2B"/>
    <w:rsid w:val="006F4BD3"/>
    <w:rsid w:val="006F5277"/>
    <w:rsid w:val="006F77B0"/>
    <w:rsid w:val="007062F4"/>
    <w:rsid w:val="00706441"/>
    <w:rsid w:val="0070725E"/>
    <w:rsid w:val="007111EC"/>
    <w:rsid w:val="007119A9"/>
    <w:rsid w:val="00712D8A"/>
    <w:rsid w:val="007153DD"/>
    <w:rsid w:val="00716B2F"/>
    <w:rsid w:val="0072054D"/>
    <w:rsid w:val="007213BD"/>
    <w:rsid w:val="00727D0A"/>
    <w:rsid w:val="00733153"/>
    <w:rsid w:val="00735045"/>
    <w:rsid w:val="00736926"/>
    <w:rsid w:val="00747174"/>
    <w:rsid w:val="00747287"/>
    <w:rsid w:val="0075060C"/>
    <w:rsid w:val="007539F5"/>
    <w:rsid w:val="00755512"/>
    <w:rsid w:val="00755929"/>
    <w:rsid w:val="00757D2B"/>
    <w:rsid w:val="0076185D"/>
    <w:rsid w:val="00762374"/>
    <w:rsid w:val="00762788"/>
    <w:rsid w:val="007676D6"/>
    <w:rsid w:val="007800BE"/>
    <w:rsid w:val="00782050"/>
    <w:rsid w:val="007836A0"/>
    <w:rsid w:val="00783C66"/>
    <w:rsid w:val="00784321"/>
    <w:rsid w:val="00785BD5"/>
    <w:rsid w:val="00792C9D"/>
    <w:rsid w:val="00795050"/>
    <w:rsid w:val="00796607"/>
    <w:rsid w:val="007A1B84"/>
    <w:rsid w:val="007A72D6"/>
    <w:rsid w:val="007B7BE8"/>
    <w:rsid w:val="007C44B8"/>
    <w:rsid w:val="007C4CE9"/>
    <w:rsid w:val="007C7E78"/>
    <w:rsid w:val="007D0549"/>
    <w:rsid w:val="007D3AD5"/>
    <w:rsid w:val="007D5AD7"/>
    <w:rsid w:val="007D79BB"/>
    <w:rsid w:val="007E07E9"/>
    <w:rsid w:val="007E35AE"/>
    <w:rsid w:val="007E3809"/>
    <w:rsid w:val="007E63A1"/>
    <w:rsid w:val="007E67AB"/>
    <w:rsid w:val="007F0306"/>
    <w:rsid w:val="007F1975"/>
    <w:rsid w:val="007F7691"/>
    <w:rsid w:val="007F7F26"/>
    <w:rsid w:val="00800DDD"/>
    <w:rsid w:val="0080666D"/>
    <w:rsid w:val="008174D1"/>
    <w:rsid w:val="00822124"/>
    <w:rsid w:val="00822D07"/>
    <w:rsid w:val="00827AC0"/>
    <w:rsid w:val="00830E2D"/>
    <w:rsid w:val="00832559"/>
    <w:rsid w:val="00833751"/>
    <w:rsid w:val="008416FF"/>
    <w:rsid w:val="00844097"/>
    <w:rsid w:val="008514B9"/>
    <w:rsid w:val="00852D1A"/>
    <w:rsid w:val="00853276"/>
    <w:rsid w:val="008622CC"/>
    <w:rsid w:val="008633E1"/>
    <w:rsid w:val="00866065"/>
    <w:rsid w:val="00872A5D"/>
    <w:rsid w:val="00873026"/>
    <w:rsid w:val="008733BE"/>
    <w:rsid w:val="00873BEE"/>
    <w:rsid w:val="0087517D"/>
    <w:rsid w:val="0087569D"/>
    <w:rsid w:val="00876392"/>
    <w:rsid w:val="008800C8"/>
    <w:rsid w:val="0088629D"/>
    <w:rsid w:val="00886C46"/>
    <w:rsid w:val="0089292C"/>
    <w:rsid w:val="00892D06"/>
    <w:rsid w:val="008A0449"/>
    <w:rsid w:val="008A1183"/>
    <w:rsid w:val="008A3294"/>
    <w:rsid w:val="008A7323"/>
    <w:rsid w:val="008B6186"/>
    <w:rsid w:val="008C1B66"/>
    <w:rsid w:val="008C1C33"/>
    <w:rsid w:val="008C3BCA"/>
    <w:rsid w:val="008C5A64"/>
    <w:rsid w:val="008D04EF"/>
    <w:rsid w:val="008D21CA"/>
    <w:rsid w:val="008D2943"/>
    <w:rsid w:val="008D6568"/>
    <w:rsid w:val="008E35EC"/>
    <w:rsid w:val="008F2315"/>
    <w:rsid w:val="008F3CBD"/>
    <w:rsid w:val="008F4A37"/>
    <w:rsid w:val="008F5E0C"/>
    <w:rsid w:val="008F6FBA"/>
    <w:rsid w:val="008F76CC"/>
    <w:rsid w:val="0090118B"/>
    <w:rsid w:val="00904CB0"/>
    <w:rsid w:val="009115B6"/>
    <w:rsid w:val="009117BB"/>
    <w:rsid w:val="009164BA"/>
    <w:rsid w:val="009172CF"/>
    <w:rsid w:val="00922C4A"/>
    <w:rsid w:val="00923D37"/>
    <w:rsid w:val="009243E0"/>
    <w:rsid w:val="00925ABB"/>
    <w:rsid w:val="00926614"/>
    <w:rsid w:val="009266BA"/>
    <w:rsid w:val="00926BDB"/>
    <w:rsid w:val="0094012D"/>
    <w:rsid w:val="009414F2"/>
    <w:rsid w:val="0094235D"/>
    <w:rsid w:val="00945646"/>
    <w:rsid w:val="00952440"/>
    <w:rsid w:val="009528F5"/>
    <w:rsid w:val="00952E88"/>
    <w:rsid w:val="0095714C"/>
    <w:rsid w:val="00963726"/>
    <w:rsid w:val="00965056"/>
    <w:rsid w:val="00965459"/>
    <w:rsid w:val="00970CBE"/>
    <w:rsid w:val="00970E6E"/>
    <w:rsid w:val="0097106B"/>
    <w:rsid w:val="00971577"/>
    <w:rsid w:val="009745D6"/>
    <w:rsid w:val="009763F8"/>
    <w:rsid w:val="0098140B"/>
    <w:rsid w:val="00986643"/>
    <w:rsid w:val="00986F94"/>
    <w:rsid w:val="009902D2"/>
    <w:rsid w:val="00990366"/>
    <w:rsid w:val="00992BF2"/>
    <w:rsid w:val="00994708"/>
    <w:rsid w:val="009951B8"/>
    <w:rsid w:val="009A19B7"/>
    <w:rsid w:val="009A5212"/>
    <w:rsid w:val="009A5736"/>
    <w:rsid w:val="009A7F3B"/>
    <w:rsid w:val="009B5192"/>
    <w:rsid w:val="009B5687"/>
    <w:rsid w:val="009B6013"/>
    <w:rsid w:val="009C26AA"/>
    <w:rsid w:val="009C31CF"/>
    <w:rsid w:val="009D025F"/>
    <w:rsid w:val="009D05F0"/>
    <w:rsid w:val="009E14D0"/>
    <w:rsid w:val="009E47A9"/>
    <w:rsid w:val="009E52EA"/>
    <w:rsid w:val="009E6336"/>
    <w:rsid w:val="009E6C12"/>
    <w:rsid w:val="009F03AC"/>
    <w:rsid w:val="009F1C68"/>
    <w:rsid w:val="009F31B6"/>
    <w:rsid w:val="009F4C10"/>
    <w:rsid w:val="00A00F47"/>
    <w:rsid w:val="00A01325"/>
    <w:rsid w:val="00A0223B"/>
    <w:rsid w:val="00A0271E"/>
    <w:rsid w:val="00A03A00"/>
    <w:rsid w:val="00A03E94"/>
    <w:rsid w:val="00A04369"/>
    <w:rsid w:val="00A12558"/>
    <w:rsid w:val="00A131AC"/>
    <w:rsid w:val="00A142E5"/>
    <w:rsid w:val="00A155DE"/>
    <w:rsid w:val="00A25637"/>
    <w:rsid w:val="00A264BD"/>
    <w:rsid w:val="00A33C81"/>
    <w:rsid w:val="00A35732"/>
    <w:rsid w:val="00A35E9F"/>
    <w:rsid w:val="00A41C22"/>
    <w:rsid w:val="00A4237C"/>
    <w:rsid w:val="00A44B39"/>
    <w:rsid w:val="00A44F3A"/>
    <w:rsid w:val="00A44FCF"/>
    <w:rsid w:val="00A453F3"/>
    <w:rsid w:val="00A5170E"/>
    <w:rsid w:val="00A51D32"/>
    <w:rsid w:val="00A543BA"/>
    <w:rsid w:val="00A543F0"/>
    <w:rsid w:val="00A54E0D"/>
    <w:rsid w:val="00A54F88"/>
    <w:rsid w:val="00A55FBF"/>
    <w:rsid w:val="00A56191"/>
    <w:rsid w:val="00A57587"/>
    <w:rsid w:val="00A62820"/>
    <w:rsid w:val="00A64659"/>
    <w:rsid w:val="00A67124"/>
    <w:rsid w:val="00A7108F"/>
    <w:rsid w:val="00A7359D"/>
    <w:rsid w:val="00A74458"/>
    <w:rsid w:val="00A7664F"/>
    <w:rsid w:val="00A77DA9"/>
    <w:rsid w:val="00A807D0"/>
    <w:rsid w:val="00A83996"/>
    <w:rsid w:val="00A848F8"/>
    <w:rsid w:val="00A90CD7"/>
    <w:rsid w:val="00A92093"/>
    <w:rsid w:val="00A92664"/>
    <w:rsid w:val="00A94949"/>
    <w:rsid w:val="00A968AE"/>
    <w:rsid w:val="00AA0050"/>
    <w:rsid w:val="00AA0F73"/>
    <w:rsid w:val="00AA3B6C"/>
    <w:rsid w:val="00AA4BC4"/>
    <w:rsid w:val="00AA5A02"/>
    <w:rsid w:val="00AB0026"/>
    <w:rsid w:val="00AB38B6"/>
    <w:rsid w:val="00AB4DA2"/>
    <w:rsid w:val="00AC40C7"/>
    <w:rsid w:val="00AC6D0A"/>
    <w:rsid w:val="00AD0C2B"/>
    <w:rsid w:val="00AD3763"/>
    <w:rsid w:val="00AD3B40"/>
    <w:rsid w:val="00AD4B91"/>
    <w:rsid w:val="00AD61BF"/>
    <w:rsid w:val="00AD785A"/>
    <w:rsid w:val="00AD7D5D"/>
    <w:rsid w:val="00AE03FA"/>
    <w:rsid w:val="00AE1585"/>
    <w:rsid w:val="00AE2FA2"/>
    <w:rsid w:val="00AE32EA"/>
    <w:rsid w:val="00AE70DC"/>
    <w:rsid w:val="00AE7DA8"/>
    <w:rsid w:val="00AF2015"/>
    <w:rsid w:val="00AF5985"/>
    <w:rsid w:val="00AF6FDD"/>
    <w:rsid w:val="00B01635"/>
    <w:rsid w:val="00B02460"/>
    <w:rsid w:val="00B03772"/>
    <w:rsid w:val="00B05369"/>
    <w:rsid w:val="00B10D13"/>
    <w:rsid w:val="00B10EDA"/>
    <w:rsid w:val="00B138B9"/>
    <w:rsid w:val="00B13A3E"/>
    <w:rsid w:val="00B1408D"/>
    <w:rsid w:val="00B140CD"/>
    <w:rsid w:val="00B1628E"/>
    <w:rsid w:val="00B201E3"/>
    <w:rsid w:val="00B21109"/>
    <w:rsid w:val="00B26834"/>
    <w:rsid w:val="00B33A75"/>
    <w:rsid w:val="00B37160"/>
    <w:rsid w:val="00B42781"/>
    <w:rsid w:val="00B43095"/>
    <w:rsid w:val="00B44E62"/>
    <w:rsid w:val="00B4503D"/>
    <w:rsid w:val="00B515F9"/>
    <w:rsid w:val="00B54B15"/>
    <w:rsid w:val="00B564C5"/>
    <w:rsid w:val="00B611E1"/>
    <w:rsid w:val="00B63AA9"/>
    <w:rsid w:val="00B65DE3"/>
    <w:rsid w:val="00B66357"/>
    <w:rsid w:val="00B757A1"/>
    <w:rsid w:val="00B76116"/>
    <w:rsid w:val="00B77561"/>
    <w:rsid w:val="00B84E1B"/>
    <w:rsid w:val="00B8630A"/>
    <w:rsid w:val="00B90F7E"/>
    <w:rsid w:val="00B9117C"/>
    <w:rsid w:val="00B96E01"/>
    <w:rsid w:val="00BB00F4"/>
    <w:rsid w:val="00BC0DEF"/>
    <w:rsid w:val="00BC38F5"/>
    <w:rsid w:val="00BC56EE"/>
    <w:rsid w:val="00BD38AA"/>
    <w:rsid w:val="00BD43B4"/>
    <w:rsid w:val="00BD4E18"/>
    <w:rsid w:val="00BD7A85"/>
    <w:rsid w:val="00BE0930"/>
    <w:rsid w:val="00BE1EEC"/>
    <w:rsid w:val="00BE2D03"/>
    <w:rsid w:val="00BE4005"/>
    <w:rsid w:val="00BE6206"/>
    <w:rsid w:val="00BE6369"/>
    <w:rsid w:val="00BF0277"/>
    <w:rsid w:val="00BF0FAD"/>
    <w:rsid w:val="00BF4366"/>
    <w:rsid w:val="00BF5D1A"/>
    <w:rsid w:val="00BF6351"/>
    <w:rsid w:val="00C01046"/>
    <w:rsid w:val="00C01DD2"/>
    <w:rsid w:val="00C03A1F"/>
    <w:rsid w:val="00C042EE"/>
    <w:rsid w:val="00C107C0"/>
    <w:rsid w:val="00C1235D"/>
    <w:rsid w:val="00C12B4F"/>
    <w:rsid w:val="00C1621E"/>
    <w:rsid w:val="00C167C5"/>
    <w:rsid w:val="00C1768F"/>
    <w:rsid w:val="00C17F50"/>
    <w:rsid w:val="00C20D2C"/>
    <w:rsid w:val="00C22A0B"/>
    <w:rsid w:val="00C231D3"/>
    <w:rsid w:val="00C27549"/>
    <w:rsid w:val="00C323C9"/>
    <w:rsid w:val="00C326DA"/>
    <w:rsid w:val="00C35BF0"/>
    <w:rsid w:val="00C35CA4"/>
    <w:rsid w:val="00C41159"/>
    <w:rsid w:val="00C43070"/>
    <w:rsid w:val="00C4518D"/>
    <w:rsid w:val="00C468D0"/>
    <w:rsid w:val="00C4788E"/>
    <w:rsid w:val="00C5037F"/>
    <w:rsid w:val="00C518F4"/>
    <w:rsid w:val="00C51974"/>
    <w:rsid w:val="00C53996"/>
    <w:rsid w:val="00C54CF9"/>
    <w:rsid w:val="00C57E0E"/>
    <w:rsid w:val="00C62BB6"/>
    <w:rsid w:val="00C63420"/>
    <w:rsid w:val="00C64B45"/>
    <w:rsid w:val="00C64EA5"/>
    <w:rsid w:val="00C65CFC"/>
    <w:rsid w:val="00C66E15"/>
    <w:rsid w:val="00C7096B"/>
    <w:rsid w:val="00C720FF"/>
    <w:rsid w:val="00C74AD9"/>
    <w:rsid w:val="00C805CF"/>
    <w:rsid w:val="00C844B7"/>
    <w:rsid w:val="00C87894"/>
    <w:rsid w:val="00CA0B40"/>
    <w:rsid w:val="00CB2A7D"/>
    <w:rsid w:val="00CB4EA0"/>
    <w:rsid w:val="00CB7B74"/>
    <w:rsid w:val="00CC215C"/>
    <w:rsid w:val="00CC37A3"/>
    <w:rsid w:val="00CC6BAF"/>
    <w:rsid w:val="00CE0E64"/>
    <w:rsid w:val="00CE12E0"/>
    <w:rsid w:val="00CE50BF"/>
    <w:rsid w:val="00CE67E6"/>
    <w:rsid w:val="00CF073A"/>
    <w:rsid w:val="00D0128D"/>
    <w:rsid w:val="00D02262"/>
    <w:rsid w:val="00D02A1B"/>
    <w:rsid w:val="00D037B5"/>
    <w:rsid w:val="00D05639"/>
    <w:rsid w:val="00D05B0C"/>
    <w:rsid w:val="00D06564"/>
    <w:rsid w:val="00D12A9E"/>
    <w:rsid w:val="00D17885"/>
    <w:rsid w:val="00D24512"/>
    <w:rsid w:val="00D25439"/>
    <w:rsid w:val="00D263E8"/>
    <w:rsid w:val="00D30ADC"/>
    <w:rsid w:val="00D33846"/>
    <w:rsid w:val="00D3398B"/>
    <w:rsid w:val="00D4046D"/>
    <w:rsid w:val="00D40DDB"/>
    <w:rsid w:val="00D43169"/>
    <w:rsid w:val="00D54793"/>
    <w:rsid w:val="00D62326"/>
    <w:rsid w:val="00D629CE"/>
    <w:rsid w:val="00D62EA8"/>
    <w:rsid w:val="00D63374"/>
    <w:rsid w:val="00D63A27"/>
    <w:rsid w:val="00D663AB"/>
    <w:rsid w:val="00D66688"/>
    <w:rsid w:val="00D73472"/>
    <w:rsid w:val="00D74CEE"/>
    <w:rsid w:val="00D7581A"/>
    <w:rsid w:val="00D76F8F"/>
    <w:rsid w:val="00D7708C"/>
    <w:rsid w:val="00D775D2"/>
    <w:rsid w:val="00D918C2"/>
    <w:rsid w:val="00D91E4F"/>
    <w:rsid w:val="00D93893"/>
    <w:rsid w:val="00D94046"/>
    <w:rsid w:val="00D943AF"/>
    <w:rsid w:val="00D95926"/>
    <w:rsid w:val="00DA212C"/>
    <w:rsid w:val="00DA42A4"/>
    <w:rsid w:val="00DA4609"/>
    <w:rsid w:val="00DA5AB0"/>
    <w:rsid w:val="00DA7E5A"/>
    <w:rsid w:val="00DB3DA5"/>
    <w:rsid w:val="00DB40B3"/>
    <w:rsid w:val="00DB5F42"/>
    <w:rsid w:val="00DB7031"/>
    <w:rsid w:val="00DB749B"/>
    <w:rsid w:val="00DC5079"/>
    <w:rsid w:val="00DC5E52"/>
    <w:rsid w:val="00DD08F8"/>
    <w:rsid w:val="00DD11E1"/>
    <w:rsid w:val="00DD3495"/>
    <w:rsid w:val="00DD3DE4"/>
    <w:rsid w:val="00DD7C12"/>
    <w:rsid w:val="00DE0489"/>
    <w:rsid w:val="00DE109F"/>
    <w:rsid w:val="00DE50C7"/>
    <w:rsid w:val="00DE5E77"/>
    <w:rsid w:val="00DF024F"/>
    <w:rsid w:val="00DF1B86"/>
    <w:rsid w:val="00DF4474"/>
    <w:rsid w:val="00DF6B2D"/>
    <w:rsid w:val="00E02097"/>
    <w:rsid w:val="00E02523"/>
    <w:rsid w:val="00E02BF9"/>
    <w:rsid w:val="00E146ED"/>
    <w:rsid w:val="00E14B4D"/>
    <w:rsid w:val="00E15B95"/>
    <w:rsid w:val="00E20D79"/>
    <w:rsid w:val="00E2114D"/>
    <w:rsid w:val="00E21962"/>
    <w:rsid w:val="00E21981"/>
    <w:rsid w:val="00E233B6"/>
    <w:rsid w:val="00E25ED5"/>
    <w:rsid w:val="00E31DC5"/>
    <w:rsid w:val="00E31E8C"/>
    <w:rsid w:val="00E330A8"/>
    <w:rsid w:val="00E378D9"/>
    <w:rsid w:val="00E45C40"/>
    <w:rsid w:val="00E45FC1"/>
    <w:rsid w:val="00E50781"/>
    <w:rsid w:val="00E51839"/>
    <w:rsid w:val="00E52511"/>
    <w:rsid w:val="00E5289C"/>
    <w:rsid w:val="00E575DB"/>
    <w:rsid w:val="00E66188"/>
    <w:rsid w:val="00E67533"/>
    <w:rsid w:val="00E70F61"/>
    <w:rsid w:val="00E72506"/>
    <w:rsid w:val="00E73092"/>
    <w:rsid w:val="00E75AF2"/>
    <w:rsid w:val="00E77800"/>
    <w:rsid w:val="00E81680"/>
    <w:rsid w:val="00E927CC"/>
    <w:rsid w:val="00E934B3"/>
    <w:rsid w:val="00E93C7C"/>
    <w:rsid w:val="00E9574E"/>
    <w:rsid w:val="00E97B53"/>
    <w:rsid w:val="00EA0709"/>
    <w:rsid w:val="00EB0BFF"/>
    <w:rsid w:val="00EB0DDB"/>
    <w:rsid w:val="00EB1490"/>
    <w:rsid w:val="00EB40D1"/>
    <w:rsid w:val="00EB461C"/>
    <w:rsid w:val="00EC611B"/>
    <w:rsid w:val="00ED010F"/>
    <w:rsid w:val="00ED0ABE"/>
    <w:rsid w:val="00ED10D2"/>
    <w:rsid w:val="00ED122A"/>
    <w:rsid w:val="00ED287A"/>
    <w:rsid w:val="00ED4119"/>
    <w:rsid w:val="00ED5B98"/>
    <w:rsid w:val="00EE0E91"/>
    <w:rsid w:val="00EE1F40"/>
    <w:rsid w:val="00EE261D"/>
    <w:rsid w:val="00EE4185"/>
    <w:rsid w:val="00EE4549"/>
    <w:rsid w:val="00EE56D3"/>
    <w:rsid w:val="00EE7115"/>
    <w:rsid w:val="00EF1EEA"/>
    <w:rsid w:val="00EF642A"/>
    <w:rsid w:val="00EF76F2"/>
    <w:rsid w:val="00EF7BE9"/>
    <w:rsid w:val="00F013B4"/>
    <w:rsid w:val="00F02FD0"/>
    <w:rsid w:val="00F07B0B"/>
    <w:rsid w:val="00F10345"/>
    <w:rsid w:val="00F1292B"/>
    <w:rsid w:val="00F173DC"/>
    <w:rsid w:val="00F2129E"/>
    <w:rsid w:val="00F238C8"/>
    <w:rsid w:val="00F24CDA"/>
    <w:rsid w:val="00F27A62"/>
    <w:rsid w:val="00F322ED"/>
    <w:rsid w:val="00F33910"/>
    <w:rsid w:val="00F36B12"/>
    <w:rsid w:val="00F45679"/>
    <w:rsid w:val="00F54D7F"/>
    <w:rsid w:val="00F55857"/>
    <w:rsid w:val="00F617C8"/>
    <w:rsid w:val="00F65F73"/>
    <w:rsid w:val="00F73B81"/>
    <w:rsid w:val="00F75080"/>
    <w:rsid w:val="00F772BD"/>
    <w:rsid w:val="00F80C6C"/>
    <w:rsid w:val="00F86020"/>
    <w:rsid w:val="00F86508"/>
    <w:rsid w:val="00F87F94"/>
    <w:rsid w:val="00F940D3"/>
    <w:rsid w:val="00F95344"/>
    <w:rsid w:val="00F96AB1"/>
    <w:rsid w:val="00FA0039"/>
    <w:rsid w:val="00FA04ED"/>
    <w:rsid w:val="00FA6CEB"/>
    <w:rsid w:val="00FA78C6"/>
    <w:rsid w:val="00FA7E82"/>
    <w:rsid w:val="00FB016C"/>
    <w:rsid w:val="00FB40BF"/>
    <w:rsid w:val="00FB68DE"/>
    <w:rsid w:val="00FC06B8"/>
    <w:rsid w:val="00FC11C6"/>
    <w:rsid w:val="00FC4BA3"/>
    <w:rsid w:val="00FC4CC6"/>
    <w:rsid w:val="00FD32DE"/>
    <w:rsid w:val="00FD3B7C"/>
    <w:rsid w:val="00FD412B"/>
    <w:rsid w:val="00FD5355"/>
    <w:rsid w:val="00FD631F"/>
    <w:rsid w:val="00FE169D"/>
    <w:rsid w:val="00FE3DD8"/>
    <w:rsid w:val="00FE5A14"/>
    <w:rsid w:val="00FE5D7D"/>
    <w:rsid w:val="00FE7B5B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F0ED88"/>
  <w15:chartTrackingRefBased/>
  <w15:docId w15:val="{8F7EDBC6-C4F0-4CE0-B4BB-9F019A70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1947"/>
    <w:rPr>
      <w:rFonts w:ascii="Arial" w:hAnsi="Arial"/>
    </w:rPr>
  </w:style>
  <w:style w:type="paragraph" w:styleId="Heading5">
    <w:name w:val="heading 5"/>
    <w:basedOn w:val="Normal"/>
    <w:qFormat/>
    <w:rsid w:val="002548BB"/>
    <w:pPr>
      <w:spacing w:before="100" w:beforeAutospacing="1" w:after="100" w:afterAutospacing="1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T">
    <w:name w:val="SCT"/>
    <w:basedOn w:val="Normal"/>
    <w:next w:val="PRT"/>
    <w:rsid w:val="00570271"/>
    <w:pPr>
      <w:suppressAutoHyphens/>
      <w:spacing w:before="240"/>
      <w:jc w:val="center"/>
    </w:pPr>
  </w:style>
  <w:style w:type="paragraph" w:customStyle="1" w:styleId="PRT">
    <w:name w:val="PRT"/>
    <w:basedOn w:val="Normal"/>
    <w:next w:val="ART"/>
    <w:uiPriority w:val="99"/>
    <w:rsid w:val="00DD08F8"/>
    <w:pPr>
      <w:keepNext/>
      <w:numPr>
        <w:numId w:val="24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uiPriority w:val="99"/>
    <w:rsid w:val="00FC11C6"/>
    <w:pPr>
      <w:keepNext/>
      <w:numPr>
        <w:ilvl w:val="3"/>
        <w:numId w:val="24"/>
      </w:numPr>
      <w:tabs>
        <w:tab w:val="left" w:pos="864"/>
      </w:tabs>
      <w:suppressAutoHyphens/>
      <w:spacing w:before="240"/>
      <w:jc w:val="both"/>
      <w:outlineLvl w:val="1"/>
    </w:pPr>
  </w:style>
  <w:style w:type="paragraph" w:customStyle="1" w:styleId="PR1">
    <w:name w:val="PR1"/>
    <w:basedOn w:val="Normal"/>
    <w:link w:val="PR1Char"/>
    <w:pPr>
      <w:numPr>
        <w:ilvl w:val="4"/>
        <w:numId w:val="24"/>
      </w:numPr>
      <w:tabs>
        <w:tab w:val="left" w:pos="864"/>
      </w:tabs>
      <w:suppressAutoHyphens/>
      <w:spacing w:before="240"/>
      <w:jc w:val="both"/>
      <w:outlineLvl w:val="2"/>
    </w:pPr>
    <w:rPr>
      <w:lang w:val="x-none" w:eastAsia="x-none"/>
    </w:rPr>
  </w:style>
  <w:style w:type="paragraph" w:customStyle="1" w:styleId="PR2">
    <w:name w:val="PR2"/>
    <w:basedOn w:val="Normal"/>
    <w:link w:val="PR2Char"/>
    <w:uiPriority w:val="99"/>
    <w:pPr>
      <w:numPr>
        <w:ilvl w:val="5"/>
        <w:numId w:val="24"/>
      </w:numPr>
      <w:tabs>
        <w:tab w:val="left" w:pos="1440"/>
      </w:tabs>
      <w:suppressAutoHyphens/>
      <w:jc w:val="both"/>
      <w:outlineLvl w:val="3"/>
    </w:pPr>
    <w:rPr>
      <w:lang w:val="x-none" w:eastAsia="x-none"/>
    </w:rPr>
  </w:style>
  <w:style w:type="paragraph" w:customStyle="1" w:styleId="PR3">
    <w:name w:val="PR3"/>
    <w:basedOn w:val="Normal"/>
    <w:pPr>
      <w:numPr>
        <w:ilvl w:val="6"/>
        <w:numId w:val="24"/>
      </w:numPr>
      <w:tabs>
        <w:tab w:val="left" w:pos="2016"/>
      </w:tabs>
      <w:suppressAutoHyphens/>
      <w:jc w:val="both"/>
      <w:outlineLvl w:val="4"/>
    </w:pPr>
  </w:style>
  <w:style w:type="paragraph" w:customStyle="1" w:styleId="EOS">
    <w:name w:val="EOS"/>
    <w:basedOn w:val="Normal"/>
    <w:pPr>
      <w:suppressAutoHyphens/>
      <w:spacing w:before="240"/>
      <w:jc w:val="both"/>
    </w:pPr>
  </w:style>
  <w:style w:type="paragraph" w:customStyle="1" w:styleId="CMT">
    <w:name w:val="CMT"/>
    <w:basedOn w:val="Normal"/>
    <w:link w:val="CMTChar"/>
    <w:rsid w:val="00EE56D3"/>
    <w:pPr>
      <w:pBdr>
        <w:top w:val="single" w:sz="4" w:space="2" w:color="666699"/>
        <w:left w:val="single" w:sz="4" w:space="4" w:color="666699"/>
        <w:bottom w:val="single" w:sz="4" w:space="2" w:color="666699"/>
        <w:right w:val="single" w:sz="4" w:space="4" w:color="666699"/>
      </w:pBdr>
      <w:suppressAutoHyphens/>
      <w:spacing w:before="240"/>
      <w:ind w:left="446"/>
      <w:jc w:val="both"/>
    </w:pPr>
    <w:rPr>
      <w:color w:val="666699"/>
      <w:sz w:val="18"/>
      <w:lang w:val="x-none" w:eastAsia="x-none"/>
    </w:rPr>
  </w:style>
  <w:style w:type="character" w:customStyle="1" w:styleId="CMTChar">
    <w:name w:val="CMT Char"/>
    <w:link w:val="CMT"/>
    <w:rsid w:val="00EE56D3"/>
    <w:rPr>
      <w:rFonts w:ascii="Arial" w:hAnsi="Arial"/>
      <w:color w:val="666699"/>
      <w:sz w:val="18"/>
      <w:lang w:val="x-none" w:eastAsia="x-non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1440" w:hanging="1440"/>
    </w:pPr>
    <w:rPr>
      <w:szCs w:val="24"/>
    </w:rPr>
  </w:style>
  <w:style w:type="character" w:styleId="Hyperlink">
    <w:name w:val="Hyperlink"/>
    <w:rsid w:val="002353D4"/>
    <w:rPr>
      <w:color w:val="0000FF"/>
      <w:u w:val="single"/>
    </w:rPr>
  </w:style>
  <w:style w:type="character" w:styleId="Strong">
    <w:name w:val="Strong"/>
    <w:qFormat/>
    <w:rsid w:val="002353D4"/>
    <w:rPr>
      <w:b/>
      <w:bCs/>
    </w:rPr>
  </w:style>
  <w:style w:type="character" w:styleId="Emphasis">
    <w:name w:val="Emphasis"/>
    <w:qFormat/>
    <w:rsid w:val="002353D4"/>
    <w:rPr>
      <w:i/>
      <w:iCs/>
    </w:rPr>
  </w:style>
  <w:style w:type="character" w:styleId="PageNumber">
    <w:name w:val="page number"/>
    <w:basedOn w:val="DefaultParagraphFont"/>
    <w:rsid w:val="002353D4"/>
  </w:style>
  <w:style w:type="character" w:styleId="FollowedHyperlink">
    <w:name w:val="FollowedHyperlink"/>
    <w:rsid w:val="00970CBE"/>
    <w:rPr>
      <w:color w:val="800080"/>
      <w:u w:val="single"/>
    </w:rPr>
  </w:style>
  <w:style w:type="paragraph" w:customStyle="1" w:styleId="PRN">
    <w:name w:val="PRN"/>
    <w:basedOn w:val="Normal"/>
    <w:link w:val="PRNChar"/>
    <w:rsid w:val="00D43169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120"/>
      <w:ind w:left="360"/>
    </w:pPr>
    <w:rPr>
      <w:color w:val="000000"/>
      <w:sz w:val="18"/>
      <w:lang w:val="x-none" w:eastAsia="x-none"/>
    </w:rPr>
  </w:style>
  <w:style w:type="character" w:customStyle="1" w:styleId="PRNChar">
    <w:name w:val="PRN Char"/>
    <w:link w:val="PRN"/>
    <w:rsid w:val="00D43169"/>
    <w:rPr>
      <w:rFonts w:ascii="Arial" w:hAnsi="Arial"/>
      <w:color w:val="000000"/>
      <w:sz w:val="18"/>
      <w:shd w:val="pct20" w:color="FFFF00" w:fill="FFFFFF"/>
      <w:lang w:val="x-none" w:eastAsia="x-none"/>
    </w:rPr>
  </w:style>
  <w:style w:type="character" w:customStyle="1" w:styleId="SI">
    <w:name w:val="SI"/>
    <w:rsid w:val="00B8630A"/>
    <w:rPr>
      <w:rFonts w:cs="Times New Roman"/>
      <w:color w:val="auto"/>
    </w:rPr>
  </w:style>
  <w:style w:type="character" w:customStyle="1" w:styleId="IP">
    <w:name w:val="IP"/>
    <w:rsid w:val="00B8630A"/>
    <w:rPr>
      <w:rFonts w:cs="Times New Roman"/>
      <w:color w:val="auto"/>
    </w:rPr>
  </w:style>
  <w:style w:type="paragraph" w:customStyle="1" w:styleId="CMTList">
    <w:name w:val="CMTList"/>
    <w:basedOn w:val="CMT"/>
    <w:qFormat/>
    <w:rsid w:val="00EE56D3"/>
    <w:pPr>
      <w:spacing w:before="60"/>
    </w:pPr>
  </w:style>
  <w:style w:type="paragraph" w:styleId="DocumentMap">
    <w:name w:val="Document Map"/>
    <w:basedOn w:val="Normal"/>
    <w:link w:val="DocumentMapChar"/>
    <w:rsid w:val="009F03AC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9F03AC"/>
    <w:rPr>
      <w:rFonts w:ascii="Tahoma" w:hAnsi="Tahoma" w:cs="Tahoma"/>
      <w:sz w:val="16"/>
      <w:szCs w:val="16"/>
    </w:rPr>
  </w:style>
  <w:style w:type="paragraph" w:customStyle="1" w:styleId="CMTGreen">
    <w:name w:val="CMTGreen"/>
    <w:basedOn w:val="CMT"/>
    <w:qFormat/>
    <w:rsid w:val="002D1947"/>
    <w:pPr>
      <w:spacing w:before="120"/>
    </w:pPr>
  </w:style>
  <w:style w:type="character" w:customStyle="1" w:styleId="PR1Char">
    <w:name w:val="PR1 Char"/>
    <w:link w:val="PR1"/>
    <w:locked/>
    <w:rsid w:val="00360C79"/>
    <w:rPr>
      <w:rFonts w:ascii="Arial" w:hAnsi="Arial"/>
      <w:lang w:val="x-none" w:eastAsia="x-none"/>
    </w:rPr>
  </w:style>
  <w:style w:type="paragraph" w:customStyle="1" w:styleId="PR4">
    <w:name w:val="PR4"/>
    <w:basedOn w:val="Normal"/>
    <w:autoRedefine/>
    <w:rsid w:val="00FA04ED"/>
    <w:pPr>
      <w:numPr>
        <w:ilvl w:val="7"/>
        <w:numId w:val="35"/>
      </w:numPr>
      <w:tabs>
        <w:tab w:val="left" w:pos="2520"/>
      </w:tabs>
    </w:pPr>
  </w:style>
  <w:style w:type="character" w:customStyle="1" w:styleId="PR2Char">
    <w:name w:val="PR2 Char"/>
    <w:link w:val="PR2"/>
    <w:locked/>
    <w:rsid w:val="00360C79"/>
    <w:rPr>
      <w:rFonts w:ascii="Arial" w:hAnsi="Arial"/>
    </w:rPr>
  </w:style>
  <w:style w:type="character" w:styleId="CommentReference">
    <w:name w:val="annotation reference"/>
    <w:rsid w:val="002A5B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5B79"/>
    <w:rPr>
      <w:lang w:val="x-none" w:eastAsia="x-none"/>
    </w:rPr>
  </w:style>
  <w:style w:type="character" w:customStyle="1" w:styleId="CommentTextChar">
    <w:name w:val="Comment Text Char"/>
    <w:link w:val="CommentText"/>
    <w:rsid w:val="002A5B7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A5B79"/>
    <w:rPr>
      <w:b/>
      <w:bCs/>
    </w:rPr>
  </w:style>
  <w:style w:type="character" w:customStyle="1" w:styleId="CommentSubjectChar">
    <w:name w:val="Comment Subject Char"/>
    <w:link w:val="CommentSubject"/>
    <w:rsid w:val="002A5B79"/>
    <w:rPr>
      <w:rFonts w:ascii="Arial" w:hAnsi="Arial"/>
      <w:b/>
      <w:bCs/>
    </w:rPr>
  </w:style>
  <w:style w:type="paragraph" w:customStyle="1" w:styleId="TXT">
    <w:name w:val="TXT"/>
    <w:basedOn w:val="Normal"/>
    <w:rsid w:val="00320E2E"/>
    <w:pPr>
      <w:ind w:left="230"/>
    </w:pPr>
    <w:rPr>
      <w:rFonts w:ascii="Courier New" w:hAnsi="Courier New"/>
    </w:rPr>
  </w:style>
  <w:style w:type="paragraph" w:customStyle="1" w:styleId="SUT">
    <w:name w:val="SUT"/>
    <w:basedOn w:val="Normal"/>
    <w:next w:val="PR1"/>
    <w:rsid w:val="00BE2D03"/>
    <w:pPr>
      <w:numPr>
        <w:ilvl w:val="1"/>
        <w:numId w:val="24"/>
      </w:num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DST">
    <w:name w:val="DST"/>
    <w:basedOn w:val="Normal"/>
    <w:next w:val="PR1"/>
    <w:rsid w:val="00BE2D03"/>
    <w:pPr>
      <w:numPr>
        <w:ilvl w:val="2"/>
        <w:numId w:val="24"/>
      </w:num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PR5">
    <w:name w:val="PR5"/>
    <w:basedOn w:val="Normal"/>
    <w:rsid w:val="00BE2D03"/>
    <w:pPr>
      <w:numPr>
        <w:ilvl w:val="8"/>
        <w:numId w:val="24"/>
      </w:numPr>
      <w:tabs>
        <w:tab w:val="left" w:pos="3168"/>
      </w:tabs>
      <w:suppressAutoHyphens/>
      <w:jc w:val="both"/>
      <w:outlineLvl w:val="6"/>
    </w:pPr>
    <w:rPr>
      <w:rFonts w:ascii="Times New Roman" w:hAnsi="Times New Roman"/>
      <w:sz w:val="22"/>
    </w:rPr>
  </w:style>
  <w:style w:type="character" w:customStyle="1" w:styleId="NUM">
    <w:name w:val="NUM"/>
    <w:rsid w:val="00BE2D03"/>
    <w:rPr>
      <w:rFonts w:cs="Times New Roman"/>
    </w:rPr>
  </w:style>
  <w:style w:type="character" w:customStyle="1" w:styleId="NAM">
    <w:name w:val="NAM"/>
    <w:rsid w:val="00BE2D03"/>
    <w:rPr>
      <w:rFonts w:cs="Times New Roman"/>
    </w:rPr>
  </w:style>
  <w:style w:type="character" w:styleId="UnresolvedMention">
    <w:name w:val="Unresolved Mention"/>
    <w:uiPriority w:val="99"/>
    <w:semiHidden/>
    <w:unhideWhenUsed/>
    <w:rsid w:val="00833751"/>
    <w:rPr>
      <w:color w:val="808080"/>
      <w:shd w:val="clear" w:color="auto" w:fill="E6E6E6"/>
    </w:rPr>
  </w:style>
  <w:style w:type="character" w:customStyle="1" w:styleId="HeaderChar">
    <w:name w:val="Header Char"/>
    <w:link w:val="Header"/>
    <w:rsid w:val="006F5277"/>
    <w:rPr>
      <w:rFonts w:ascii="Arial" w:hAnsi="Arial"/>
    </w:rPr>
  </w:style>
  <w:style w:type="paragraph" w:customStyle="1" w:styleId="CSILevel4N">
    <w:name w:val="CSILevel4N"/>
    <w:basedOn w:val="Normal"/>
    <w:rsid w:val="00574631"/>
    <w:pPr>
      <w:spacing w:before="10"/>
      <w:ind w:left="1360" w:hanging="460"/>
    </w:pPr>
    <w:rPr>
      <w:rFonts w:cs="Arial"/>
    </w:rPr>
  </w:style>
  <w:style w:type="paragraph" w:styleId="Revision">
    <w:name w:val="Revision"/>
    <w:hidden/>
    <w:uiPriority w:val="99"/>
    <w:semiHidden/>
    <w:rsid w:val="001A3529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2D3BA5"/>
    <w:pPr>
      <w:ind w:left="720"/>
      <w:contextualSpacing/>
    </w:pPr>
  </w:style>
  <w:style w:type="paragraph" w:customStyle="1" w:styleId="CSILevel3N">
    <w:name w:val="CSILevel3N"/>
    <w:basedOn w:val="Normal"/>
    <w:rsid w:val="000D7340"/>
    <w:pPr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ind w:left="900" w:hanging="420"/>
    </w:pPr>
    <w:rPr>
      <w:rFonts w:asciiTheme="minorHAnsi" w:eastAsia="Arial" w:cstheme="minorBidi"/>
      <w:lang w:val="x-none" w:eastAsia="x-none"/>
    </w:rPr>
  </w:style>
  <w:style w:type="paragraph" w:customStyle="1" w:styleId="CSILevel5N">
    <w:name w:val="CSILevel5N"/>
    <w:basedOn w:val="Normal"/>
    <w:rsid w:val="000D7340"/>
    <w:pPr>
      <w:tabs>
        <w:tab w:val="left" w:pos="178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780" w:hanging="420"/>
    </w:pPr>
    <w:rPr>
      <w:rFonts w:asciiTheme="minorHAnsi" w:eastAsia="Arial" w:cstheme="minorBidi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0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29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5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6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06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48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84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ccess-board.gov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iccsafe.org" TargetMode="External"/><Relationship Id="rId17" Type="http://schemas.openxmlformats.org/officeDocument/2006/relationships/hyperlink" Target="https://global.ihs.com/doc_detail.cfm?rid=BSD&amp;document_name=ANSI%20A156.1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lobal.ihs.com/doc_detail.cfm?rid=BSD&amp;document_name=ANSI%20A156.2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ildershardware.com" TargetMode="External"/><Relationship Id="rId24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hyperlink" Target="http://www.dormakaba.us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://www.astm.org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aama.org" TargetMode="External"/><Relationship Id="rId14" Type="http://schemas.openxmlformats.org/officeDocument/2006/relationships/hyperlink" Target="mailto:specifications@dormakaba.com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6C1B667C7F140A39F9110E3D45F31" ma:contentTypeVersion="7" ma:contentTypeDescription="Create a new document." ma:contentTypeScope="" ma:versionID="bf70ce1d22d4b28d6207009dd80e3761">
  <xsd:schema xmlns:xsd="http://www.w3.org/2001/XMLSchema" xmlns:xs="http://www.w3.org/2001/XMLSchema" xmlns:p="http://schemas.microsoft.com/office/2006/metadata/properties" xmlns:ns2="3f667bdd-c545-4829-8621-3d7291bb8f24" xmlns:ns3="86478785-1c2e-4347-afe2-34f515586d4e" targetNamespace="http://schemas.microsoft.com/office/2006/metadata/properties" ma:root="true" ma:fieldsID="cf56ce5cbcf2c9c1b93ba8c8ec6733ee" ns2:_="" ns3:_="">
    <xsd:import namespace="3f667bdd-c545-4829-8621-3d7291bb8f24"/>
    <xsd:import namespace="86478785-1c2e-4347-afe2-34f515586d4e"/>
    <xsd:element name="properties">
      <xsd:complexType>
        <xsd:sequence>
          <xsd:element name="documentManagement">
            <xsd:complexType>
              <xsd:all>
                <xsd:element ref="ns2:UnilyIsFeaturedDocument" minOccurs="0"/>
                <xsd:element ref="ns2:UnilyIsTemplate" minOccurs="0"/>
                <xsd:element ref="ns3:CompleteforPrinting" minOccurs="0"/>
                <xsd:element ref="ns2:g4b873be4c8446b4bb246f17bf3ea522" minOccurs="0"/>
                <xsd:element ref="ns2:TaxCatchAll" minOccurs="0"/>
                <xsd:element ref="ns2:TaxCatchAllLabe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Done" minOccurs="0"/>
                <xsd:element ref="ns3:D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67bdd-c545-4829-8621-3d7291bb8f24" elementFormDefault="qualified">
    <xsd:import namespace="http://schemas.microsoft.com/office/2006/documentManagement/types"/>
    <xsd:import namespace="http://schemas.microsoft.com/office/infopath/2007/PartnerControls"/>
    <xsd:element name="UnilyIsFeaturedDocument" ma:index="2" nillable="true" ma:displayName="Is Featured Document" ma:internalName="UnilyIsFeaturedDocument" ma:readOnly="false">
      <xsd:simpleType>
        <xsd:restriction base="dms:Boolean"/>
      </xsd:simpleType>
    </xsd:element>
    <xsd:element name="UnilyIsTemplate" ma:index="3" nillable="true" ma:displayName="Is Template" ma:internalName="UnilyIsTemplate" ma:readOnly="false">
      <xsd:simpleType>
        <xsd:restriction base="dms:Boolean"/>
      </xsd:simpleType>
    </xsd:element>
    <xsd:element name="g4b873be4c8446b4bb246f17bf3ea522" ma:index="10" nillable="true" ma:taxonomy="true" ma:internalName="g4b873be4c8446b4bb246f17bf3ea522" ma:taxonomyFieldName="UnilyDocumentCategory" ma:displayName="Document Category" ma:readOnly="false" ma:fieldId="{04b873be-4c84-46b4-bb24-6f17bf3ea522}" ma:taxonomyMulti="true" ma:sspId="4235a7ec-bee8-4e74-9be9-a3ba10f91c37" ma:termSetId="633af56e-6d1c-4571-8c94-4724d908b3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7f3521c4-c610-407f-8c32-045663caf3be}" ma:internalName="TaxCatchAll" ma:readOnly="false" ma:showField="CatchAllData" ma:web="3f667bdd-c545-4829-8621-3d7291bb8f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7f3521c4-c610-407f-8c32-045663caf3be}" ma:internalName="TaxCatchAllLabel" ma:readOnly="true" ma:showField="CatchAllDataLabel" ma:web="3f667bdd-c545-4829-8621-3d7291bb8f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78785-1c2e-4347-afe2-34f515586d4e" elementFormDefault="qualified">
    <xsd:import namespace="http://schemas.microsoft.com/office/2006/documentManagement/types"/>
    <xsd:import namespace="http://schemas.microsoft.com/office/infopath/2007/PartnerControls"/>
    <xsd:element name="CompleteforPrinting" ma:index="5" nillable="true" ma:displayName="Complete for Printing" ma:default="0" ma:format="Dropdown" ma:internalName="CompleteforPrinting" ma:readOnly="false">
      <xsd:simpleType>
        <xsd:restriction base="dms:Boolean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hidden="true" ma:internalName="MediaServiceAutoTags" ma:readOnly="true">
      <xsd:simpleType>
        <xsd:restriction base="dms:Text"/>
      </xsd:simpleType>
    </xsd:element>
    <xsd:element name="MediaServiceOCR" ma:index="20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21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6" nillable="true" ma:displayName="Length (seconds)" ma:hidden="true" ma:internalName="MediaLengthInSeconds" ma:readOnly="true">
      <xsd:simpleType>
        <xsd:restriction base="dms:Unknown"/>
      </xsd:simpleType>
    </xsd:element>
    <xsd:element name="Done" ma:index="28" nillable="true" ma:displayName="Done" ma:default="1" ma:internalName="Done">
      <xsd:simpleType>
        <xsd:restriction base="dms:Boolean"/>
      </xsd:simpleType>
    </xsd:element>
    <xsd:element name="Don" ma:index="29" nillable="true" ma:displayName="Ready for FedEx" ma:default="Needs Work" ma:format="Dropdown" ma:internalName="Don">
      <xsd:simpleType>
        <xsd:restriction base="dms:Choice">
          <xsd:enumeration value="Finished"/>
          <xsd:enumeration value="Needs Work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forPrinting xmlns="86478785-1c2e-4347-afe2-34f515586d4e">false</CompleteforPrinting>
    <Don xmlns="86478785-1c2e-4347-afe2-34f515586d4e">Needs Work</Don>
    <TaxCatchAll xmlns="3f667bdd-c545-4829-8621-3d7291bb8f24" xsi:nil="true"/>
    <UnilyIsTemplate xmlns="3f667bdd-c545-4829-8621-3d7291bb8f24" xsi:nil="true"/>
    <g4b873be4c8446b4bb246f17bf3ea522 xmlns="3f667bdd-c545-4829-8621-3d7291bb8f24">
      <Terms xmlns="http://schemas.microsoft.com/office/infopath/2007/PartnerControls"/>
    </g4b873be4c8446b4bb246f17bf3ea522>
    <Done xmlns="86478785-1c2e-4347-afe2-34f515586d4e">true</Done>
    <UnilyIsFeaturedDocument xmlns="3f667bdd-c545-4829-8621-3d7291bb8f24" xsi:nil="true"/>
  </documentManagement>
</p:properties>
</file>

<file path=customXml/itemProps1.xml><?xml version="1.0" encoding="utf-8"?>
<ds:datastoreItem xmlns:ds="http://schemas.openxmlformats.org/officeDocument/2006/customXml" ds:itemID="{A572E81B-BF9D-45E5-93CF-8E000D906B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19E219-8425-4C0B-9DC5-A0D3DC5494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10F524-1E73-46F4-AB4C-DF8BA8448729}"/>
</file>

<file path=customXml/itemProps4.xml><?xml version="1.0" encoding="utf-8"?>
<ds:datastoreItem xmlns:ds="http://schemas.openxmlformats.org/officeDocument/2006/customXml" ds:itemID="{51DD0263-B6B9-4BA9-9D92-6C8160500F30}"/>
</file>

<file path=customXml/itemProps5.xml><?xml version="1.0" encoding="utf-8"?>
<ds:datastoreItem xmlns:ds="http://schemas.openxmlformats.org/officeDocument/2006/customXml" ds:itemID="{F899A566-7A3D-410C-8C1B-EC220A9AA1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5374</Words>
  <Characters>30633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084226 – INTERIOR ALL-GLASS ENTRANCES</vt:lpstr>
    </vt:vector>
  </TitlesOfParts>
  <Company/>
  <LinksUpToDate>false</LinksUpToDate>
  <CharactersWithSpaces>35936</CharactersWithSpaces>
  <SharedDoc>false</SharedDoc>
  <HLinks>
    <vt:vector size="60" baseType="variant">
      <vt:variant>
        <vt:i4>393222</vt:i4>
      </vt:variant>
      <vt:variant>
        <vt:i4>27</vt:i4>
      </vt:variant>
      <vt:variant>
        <vt:i4>0</vt:i4>
      </vt:variant>
      <vt:variant>
        <vt:i4>5</vt:i4>
      </vt:variant>
      <vt:variant>
        <vt:lpwstr>http://www.dormakaba.us/</vt:lpwstr>
      </vt:variant>
      <vt:variant>
        <vt:lpwstr/>
      </vt:variant>
      <vt:variant>
        <vt:i4>1310780</vt:i4>
      </vt:variant>
      <vt:variant>
        <vt:i4>24</vt:i4>
      </vt:variant>
      <vt:variant>
        <vt:i4>0</vt:i4>
      </vt:variant>
      <vt:variant>
        <vt:i4>5</vt:i4>
      </vt:variant>
      <vt:variant>
        <vt:lpwstr>mailto:specnow@dormakaba.com</vt:lpwstr>
      </vt:variant>
      <vt:variant>
        <vt:lpwstr/>
      </vt:variant>
      <vt:variant>
        <vt:i4>262227</vt:i4>
      </vt:variant>
      <vt:variant>
        <vt:i4>21</vt:i4>
      </vt:variant>
      <vt:variant>
        <vt:i4>0</vt:i4>
      </vt:variant>
      <vt:variant>
        <vt:i4>5</vt:i4>
      </vt:variant>
      <vt:variant>
        <vt:lpwstr>http://www.access-board.gov/</vt:lpwstr>
      </vt:variant>
      <vt:variant>
        <vt:lpwstr/>
      </vt:variant>
      <vt:variant>
        <vt:i4>2949242</vt:i4>
      </vt:variant>
      <vt:variant>
        <vt:i4>18</vt:i4>
      </vt:variant>
      <vt:variant>
        <vt:i4>0</vt:i4>
      </vt:variant>
      <vt:variant>
        <vt:i4>5</vt:i4>
      </vt:variant>
      <vt:variant>
        <vt:lpwstr>http://www.iccsafe.org/</vt:lpwstr>
      </vt:variant>
      <vt:variant>
        <vt:lpwstr/>
      </vt:variant>
      <vt:variant>
        <vt:i4>4653136</vt:i4>
      </vt:variant>
      <vt:variant>
        <vt:i4>15</vt:i4>
      </vt:variant>
      <vt:variant>
        <vt:i4>0</vt:i4>
      </vt:variant>
      <vt:variant>
        <vt:i4>5</vt:i4>
      </vt:variant>
      <vt:variant>
        <vt:lpwstr>http://www.buildershardware.com/</vt:lpwstr>
      </vt:variant>
      <vt:variant>
        <vt:lpwstr/>
      </vt:variant>
      <vt:variant>
        <vt:i4>5046342</vt:i4>
      </vt:variant>
      <vt:variant>
        <vt:i4>12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5505112</vt:i4>
      </vt:variant>
      <vt:variant>
        <vt:i4>9</vt:i4>
      </vt:variant>
      <vt:variant>
        <vt:i4>0</vt:i4>
      </vt:variant>
      <vt:variant>
        <vt:i4>5</vt:i4>
      </vt:variant>
      <vt:variant>
        <vt:lpwstr>http://www.aama.org/</vt:lpwstr>
      </vt:variant>
      <vt:variant>
        <vt:lpwstr/>
      </vt:variant>
      <vt:variant>
        <vt:i4>5373971</vt:i4>
      </vt:variant>
      <vt:variant>
        <vt:i4>6</vt:i4>
      </vt:variant>
      <vt:variant>
        <vt:i4>0</vt:i4>
      </vt:variant>
      <vt:variant>
        <vt:i4>5</vt:i4>
      </vt:variant>
      <vt:variant>
        <vt:lpwstr>http://www.dorma.com/</vt:lpwstr>
      </vt:variant>
      <vt:variant>
        <vt:lpwstr/>
      </vt:variant>
      <vt:variant>
        <vt:i4>8323098</vt:i4>
      </vt:variant>
      <vt:variant>
        <vt:i4>3</vt:i4>
      </vt:variant>
      <vt:variant>
        <vt:i4>0</vt:i4>
      </vt:variant>
      <vt:variant>
        <vt:i4>5</vt:i4>
      </vt:variant>
      <vt:variant>
        <vt:lpwstr>mailto:specification@dorma-usa.com</vt:lpwstr>
      </vt:variant>
      <vt:variant>
        <vt:lpwstr/>
      </vt:variant>
      <vt:variant>
        <vt:i4>458837</vt:i4>
      </vt:variant>
      <vt:variant>
        <vt:i4>2130</vt:i4>
      </vt:variant>
      <vt:variant>
        <vt:i4>1025</vt:i4>
      </vt:variant>
      <vt:variant>
        <vt:i4>1</vt:i4>
      </vt:variant>
      <vt:variant>
        <vt:lpwstr>http://www.arcat.com/clients/gfx/dormagla.gif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084226 – INTERIOR ALL-GLASS ENTRANCES</dc:title>
  <dc:subject>INTERIOR ALL-GLASS ENTRANCES</dc:subject>
  <dc:creator>Nicole Bird</dc:creator>
  <cp:keywords/>
  <dc:description/>
  <cp:lastModifiedBy>Aubrey Winetsky</cp:lastModifiedBy>
  <cp:revision>2</cp:revision>
  <cp:lastPrinted>2013-03-08T14:28:00Z</cp:lastPrinted>
  <dcterms:created xsi:type="dcterms:W3CDTF">2021-11-03T14:09:00Z</dcterms:created>
  <dcterms:modified xsi:type="dcterms:W3CDTF">2021-11-03T14:09:00Z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DORMA-USA,Inc.</vt:lpwstr>
  </property>
  <property fmtid="{D5CDD505-2E9C-101B-9397-08002B2CF9AE}" pid="3" name="Publisher">
    <vt:lpwstr>SpecGuy</vt:lpwstr>
  </property>
  <property fmtid="{D5CDD505-2E9C-101B-9397-08002B2CF9AE}" pid="4" name="ContentTypeId">
    <vt:lpwstr>0x0101003DA6C1B667C7F140A39F9110E3D45F31</vt:lpwstr>
  </property>
</Properties>
</file>